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50" w:type="pct"/>
        <w:tblInd w:w="-1152" w:type="dxa"/>
        <w:tblLook w:val="0000"/>
      </w:tblPr>
      <w:tblGrid>
        <w:gridCol w:w="10980"/>
        <w:gridCol w:w="10980"/>
        <w:gridCol w:w="10980"/>
      </w:tblGrid>
      <w:tr w:rsidR="00E155FA" w:rsidRPr="00A904D0">
        <w:tblPrEx>
          <w:tblCellMar>
            <w:top w:w="0" w:type="dxa"/>
            <w:bottom w:w="0" w:type="dxa"/>
          </w:tblCellMar>
        </w:tblPrEx>
        <w:tc>
          <w:tcPr>
            <w:tcW w:w="11121" w:type="dxa"/>
          </w:tcPr>
          <w:p w:rsidR="00E155FA" w:rsidRDefault="00C13D61" w:rsidP="00C3625A">
            <w:r>
              <w:rPr>
                <w:noProof/>
              </w:rPr>
              <w:drawing>
                <wp:inline distT="0" distB="0" distL="0" distR="0">
                  <wp:extent cx="6921500" cy="1786890"/>
                  <wp:effectExtent l="19050" t="0" r="0" b="0"/>
                  <wp:docPr id="1" name="Рисунок 1" descr="бланк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ланк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69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0" cy="1786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21" w:type="dxa"/>
          </w:tcPr>
          <w:p w:rsidR="00E155FA" w:rsidRDefault="00C13D61" w:rsidP="00C3625A">
            <w:r>
              <w:rPr>
                <w:noProof/>
              </w:rPr>
              <w:drawing>
                <wp:inline distT="0" distB="0" distL="0" distR="0">
                  <wp:extent cx="6921500" cy="1786890"/>
                  <wp:effectExtent l="19050" t="0" r="0" b="0"/>
                  <wp:docPr id="2" name="Рисунок 2" descr="бланк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ланк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69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0" cy="1786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58" w:type="dxa"/>
          </w:tcPr>
          <w:p w:rsidR="00E155FA" w:rsidRDefault="00C13D61" w:rsidP="00C3625A">
            <w:r>
              <w:rPr>
                <w:noProof/>
              </w:rPr>
              <w:drawing>
                <wp:inline distT="0" distB="0" distL="0" distR="0">
                  <wp:extent cx="6921500" cy="1786890"/>
                  <wp:effectExtent l="19050" t="0" r="0" b="0"/>
                  <wp:docPr id="3" name="Рисунок 3" descr="бланк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бланк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69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0" cy="1786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55FA" w:rsidRDefault="00E155FA" w:rsidP="00031791">
      <w:pPr>
        <w:jc w:val="center"/>
        <w:rPr>
          <w:b/>
          <w:sz w:val="28"/>
          <w:szCs w:val="28"/>
        </w:rPr>
      </w:pPr>
    </w:p>
    <w:p w:rsidR="00CE451C" w:rsidRDefault="00CE451C" w:rsidP="00CE451C">
      <w:pPr>
        <w:pStyle w:val="a6"/>
        <w:jc w:val="center"/>
        <w:rPr>
          <w:b/>
          <w:caps/>
          <w:sz w:val="32"/>
          <w:szCs w:val="32"/>
          <w:lang w:val="be-BY"/>
        </w:rPr>
      </w:pPr>
      <w:r>
        <w:rPr>
          <w:rFonts w:ascii="Lucida Sans Unicode" w:hAnsi="Lucida Sans Unicode" w:cs="Lucida Sans Unicode"/>
          <w:b/>
          <w:caps/>
          <w:sz w:val="32"/>
          <w:szCs w:val="32"/>
          <w:lang w:val="be-BY"/>
        </w:rPr>
        <w:t>Ҡ</w:t>
      </w:r>
      <w:r>
        <w:rPr>
          <w:b/>
          <w:caps/>
          <w:sz w:val="32"/>
          <w:szCs w:val="32"/>
          <w:lang w:val="be-BY"/>
        </w:rPr>
        <w:t>арар</w:t>
      </w:r>
      <w:r>
        <w:rPr>
          <w:b/>
          <w:caps/>
          <w:sz w:val="32"/>
          <w:szCs w:val="32"/>
          <w:lang w:val="be-BY"/>
        </w:rPr>
        <w:tab/>
      </w:r>
      <w:r>
        <w:rPr>
          <w:b/>
          <w:sz w:val="32"/>
          <w:szCs w:val="32"/>
          <w:lang w:val="be-BY"/>
        </w:rPr>
        <w:t xml:space="preserve">                     </w:t>
      </w:r>
      <w:r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  <w:lang w:val="be-BY"/>
        </w:rPr>
        <w:t xml:space="preserve">  </w:t>
      </w:r>
      <w:r>
        <w:rPr>
          <w:b/>
          <w:caps/>
          <w:sz w:val="32"/>
          <w:szCs w:val="32"/>
          <w:lang w:val="be-BY"/>
        </w:rPr>
        <w:t>решение</w:t>
      </w:r>
    </w:p>
    <w:p w:rsidR="00E155FA" w:rsidRPr="00C07E51" w:rsidRDefault="00E155FA" w:rsidP="00031791">
      <w:pPr>
        <w:jc w:val="center"/>
        <w:rPr>
          <w:b/>
          <w:sz w:val="28"/>
          <w:szCs w:val="28"/>
        </w:rPr>
      </w:pPr>
    </w:p>
    <w:p w:rsidR="000E5528" w:rsidRPr="00C07E51" w:rsidRDefault="00031791" w:rsidP="000E5528">
      <w:pPr>
        <w:jc w:val="center"/>
        <w:rPr>
          <w:b/>
          <w:sz w:val="20"/>
          <w:szCs w:val="20"/>
        </w:rPr>
      </w:pPr>
      <w:r w:rsidRPr="00C07E51">
        <w:rPr>
          <w:b/>
          <w:sz w:val="20"/>
          <w:szCs w:val="20"/>
        </w:rPr>
        <w:t>«О</w:t>
      </w:r>
      <w:r w:rsidR="000E5528" w:rsidRPr="00C07E51">
        <w:rPr>
          <w:b/>
          <w:sz w:val="20"/>
          <w:szCs w:val="20"/>
        </w:rPr>
        <w:t xml:space="preserve">б исключении из Перечня объектов муниципального нежилого фонда, </w:t>
      </w:r>
    </w:p>
    <w:p w:rsidR="008957C0" w:rsidRDefault="000E5528" w:rsidP="00031791">
      <w:pPr>
        <w:jc w:val="center"/>
        <w:rPr>
          <w:b/>
          <w:sz w:val="20"/>
          <w:szCs w:val="20"/>
        </w:rPr>
      </w:pPr>
      <w:r w:rsidRPr="00C07E51">
        <w:rPr>
          <w:b/>
          <w:sz w:val="20"/>
          <w:szCs w:val="20"/>
        </w:rPr>
        <w:t>не подлежащего отчуждению, в том числе  в собственность субъектов  малого и среднего предпринимательства, арендующих это имущество, и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  муниципального района Ишимбайский район Республики Башкортостан объект</w:t>
      </w:r>
      <w:r w:rsidR="008957C0">
        <w:rPr>
          <w:b/>
          <w:sz w:val="20"/>
          <w:szCs w:val="20"/>
        </w:rPr>
        <w:t>ов</w:t>
      </w:r>
      <w:r w:rsidRPr="00C07E51">
        <w:rPr>
          <w:b/>
          <w:sz w:val="20"/>
          <w:szCs w:val="20"/>
        </w:rPr>
        <w:t xml:space="preserve"> нежилого фонда по </w:t>
      </w:r>
      <w:r w:rsidR="00D87FE5" w:rsidRPr="00C07E51">
        <w:rPr>
          <w:b/>
          <w:sz w:val="20"/>
          <w:szCs w:val="20"/>
        </w:rPr>
        <w:t>адрес</w:t>
      </w:r>
      <w:r w:rsidR="008957C0">
        <w:rPr>
          <w:b/>
          <w:sz w:val="20"/>
          <w:szCs w:val="20"/>
        </w:rPr>
        <w:t>ам</w:t>
      </w:r>
      <w:r w:rsidR="00D87FE5" w:rsidRPr="00C07E51">
        <w:rPr>
          <w:b/>
          <w:sz w:val="20"/>
          <w:szCs w:val="20"/>
        </w:rPr>
        <w:t xml:space="preserve">: г.Ишимбай, </w:t>
      </w:r>
      <w:r w:rsidR="000C6963">
        <w:rPr>
          <w:b/>
          <w:sz w:val="20"/>
          <w:szCs w:val="20"/>
        </w:rPr>
        <w:t xml:space="preserve"> </w:t>
      </w:r>
      <w:r w:rsidR="00E155FA">
        <w:rPr>
          <w:b/>
          <w:sz w:val="20"/>
          <w:szCs w:val="20"/>
        </w:rPr>
        <w:t>проспект Ленина, д.</w:t>
      </w:r>
      <w:r w:rsidR="008957C0">
        <w:rPr>
          <w:b/>
          <w:sz w:val="20"/>
          <w:szCs w:val="20"/>
        </w:rPr>
        <w:t>53</w:t>
      </w:r>
      <w:r w:rsidR="00E155FA">
        <w:rPr>
          <w:b/>
          <w:sz w:val="20"/>
          <w:szCs w:val="20"/>
        </w:rPr>
        <w:t xml:space="preserve">, площадью </w:t>
      </w:r>
      <w:r w:rsidR="008957C0">
        <w:rPr>
          <w:b/>
          <w:sz w:val="20"/>
          <w:szCs w:val="20"/>
        </w:rPr>
        <w:t>312,4</w:t>
      </w:r>
      <w:r w:rsidR="00E155FA">
        <w:rPr>
          <w:b/>
          <w:sz w:val="20"/>
          <w:szCs w:val="20"/>
        </w:rPr>
        <w:t xml:space="preserve"> кв.м.</w:t>
      </w:r>
      <w:r w:rsidR="008957C0">
        <w:rPr>
          <w:b/>
          <w:sz w:val="20"/>
          <w:szCs w:val="20"/>
        </w:rPr>
        <w:t>,</w:t>
      </w:r>
    </w:p>
    <w:p w:rsidR="008957C0" w:rsidRDefault="008957C0" w:rsidP="00031791">
      <w:pPr>
        <w:jc w:val="center"/>
        <w:rPr>
          <w:b/>
          <w:sz w:val="20"/>
          <w:szCs w:val="20"/>
        </w:rPr>
      </w:pPr>
      <w:r w:rsidRPr="00C07E51">
        <w:rPr>
          <w:b/>
          <w:sz w:val="20"/>
          <w:szCs w:val="20"/>
        </w:rPr>
        <w:t xml:space="preserve">г.Ишимбай, </w:t>
      </w:r>
      <w:r>
        <w:rPr>
          <w:b/>
          <w:sz w:val="20"/>
          <w:szCs w:val="20"/>
        </w:rPr>
        <w:t xml:space="preserve"> ул.Стахановская,  д.26, площадью 117,2 кв.м.,</w:t>
      </w:r>
    </w:p>
    <w:p w:rsidR="00031791" w:rsidRDefault="008957C0" w:rsidP="00AC77D4">
      <w:pPr>
        <w:jc w:val="center"/>
        <w:rPr>
          <w:b/>
          <w:sz w:val="20"/>
          <w:szCs w:val="20"/>
        </w:rPr>
      </w:pPr>
      <w:r w:rsidRPr="00C07E51">
        <w:rPr>
          <w:b/>
          <w:sz w:val="20"/>
          <w:szCs w:val="20"/>
        </w:rPr>
        <w:t xml:space="preserve">г.Ишимбай, </w:t>
      </w:r>
      <w:r>
        <w:rPr>
          <w:b/>
          <w:sz w:val="20"/>
          <w:szCs w:val="20"/>
        </w:rPr>
        <w:t xml:space="preserve"> проспект Лен</w:t>
      </w:r>
      <w:r w:rsidR="00AC77D4">
        <w:rPr>
          <w:b/>
          <w:sz w:val="20"/>
          <w:szCs w:val="20"/>
        </w:rPr>
        <w:t>ина, д.42, площадью 124,8 кв.м.</w:t>
      </w:r>
      <w:r w:rsidR="00EE0993">
        <w:rPr>
          <w:b/>
          <w:sz w:val="20"/>
          <w:szCs w:val="20"/>
        </w:rPr>
        <w:t>»</w:t>
      </w:r>
    </w:p>
    <w:p w:rsidR="00E155FA" w:rsidRPr="00C07E51" w:rsidRDefault="00E155FA" w:rsidP="00031791">
      <w:pPr>
        <w:jc w:val="center"/>
        <w:rPr>
          <w:b/>
          <w:sz w:val="20"/>
          <w:szCs w:val="20"/>
        </w:rPr>
      </w:pPr>
    </w:p>
    <w:p w:rsidR="00E155FA" w:rsidRDefault="00031791" w:rsidP="00E155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55FA" w:rsidRPr="00FC0047">
        <w:rPr>
          <w:sz w:val="28"/>
          <w:szCs w:val="28"/>
        </w:rPr>
        <w:t xml:space="preserve">Руководствуясь Федеральным законом от 22.07.2008г.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="00DB6184">
        <w:rPr>
          <w:sz w:val="28"/>
          <w:szCs w:val="28"/>
        </w:rPr>
        <w:t xml:space="preserve">Законом </w:t>
      </w:r>
      <w:r w:rsidR="00683079">
        <w:rPr>
          <w:sz w:val="28"/>
          <w:szCs w:val="28"/>
        </w:rPr>
        <w:t>Республики Башкортостан от 04.03.2014г. № 65-з</w:t>
      </w:r>
      <w:r w:rsidR="00155A46">
        <w:rPr>
          <w:sz w:val="28"/>
          <w:szCs w:val="28"/>
        </w:rPr>
        <w:t xml:space="preserve"> </w:t>
      </w:r>
      <w:r w:rsidR="00155A46" w:rsidRPr="00155A46">
        <w:rPr>
          <w:sz w:val="28"/>
          <w:szCs w:val="28"/>
          <w:shd w:val="clear" w:color="auto" w:fill="FFFFFF"/>
        </w:rPr>
        <w:t>"О регулировании отдельных вопросов отчуждения недвижимого имущества, находящегося в государственной собственности Республики Башкортостан или в муниципальной собственности и арендуемого субъектами малого и среднего предпринимательства"</w:t>
      </w:r>
      <w:r w:rsidR="00683079" w:rsidRPr="00155A46">
        <w:rPr>
          <w:sz w:val="28"/>
          <w:szCs w:val="28"/>
        </w:rPr>
        <w:t>,</w:t>
      </w:r>
      <w:r w:rsidR="00E155FA" w:rsidRPr="00FC0047">
        <w:rPr>
          <w:sz w:val="28"/>
          <w:szCs w:val="28"/>
        </w:rPr>
        <w:t xml:space="preserve"> в целях  поддержки субъектов малого и среднего предпринимательства </w:t>
      </w:r>
      <w:r w:rsidR="008957C0">
        <w:rPr>
          <w:sz w:val="28"/>
          <w:szCs w:val="28"/>
        </w:rPr>
        <w:t xml:space="preserve"> муниципального района Ишимбайский район Республики Башкортостан</w:t>
      </w:r>
      <w:r w:rsidR="00E155FA" w:rsidRPr="00FC0047">
        <w:rPr>
          <w:sz w:val="28"/>
          <w:szCs w:val="28"/>
        </w:rPr>
        <w:t>,</w:t>
      </w:r>
    </w:p>
    <w:p w:rsidR="00E155FA" w:rsidRDefault="00E155FA" w:rsidP="00E155FA">
      <w:pPr>
        <w:jc w:val="center"/>
        <w:rPr>
          <w:b/>
          <w:sz w:val="28"/>
          <w:szCs w:val="28"/>
        </w:rPr>
      </w:pPr>
    </w:p>
    <w:p w:rsidR="00C963D2" w:rsidRPr="00C07E51" w:rsidRDefault="00C963D2" w:rsidP="00E155FA">
      <w:pPr>
        <w:jc w:val="center"/>
        <w:rPr>
          <w:b/>
          <w:sz w:val="28"/>
          <w:szCs w:val="28"/>
        </w:rPr>
      </w:pPr>
      <w:r w:rsidRPr="00C07E51">
        <w:rPr>
          <w:b/>
          <w:sz w:val="28"/>
          <w:szCs w:val="28"/>
        </w:rPr>
        <w:t>СОВЕТ МУНИЦИПАЛЬНОГО РАЙОНА</w:t>
      </w:r>
    </w:p>
    <w:p w:rsidR="00C963D2" w:rsidRPr="00C07E51" w:rsidRDefault="00C963D2" w:rsidP="00E155FA">
      <w:pPr>
        <w:jc w:val="center"/>
        <w:rPr>
          <w:b/>
          <w:sz w:val="28"/>
          <w:szCs w:val="28"/>
        </w:rPr>
      </w:pPr>
      <w:r w:rsidRPr="00C07E51">
        <w:rPr>
          <w:b/>
          <w:sz w:val="28"/>
          <w:szCs w:val="28"/>
        </w:rPr>
        <w:t>ИШИМБАЙСКИЙ РАЙОН РЕСПУБЛИКИ БАШКОРТОСТАН</w:t>
      </w:r>
    </w:p>
    <w:p w:rsidR="00031791" w:rsidRDefault="00031791" w:rsidP="00E155FA">
      <w:pPr>
        <w:jc w:val="center"/>
        <w:rPr>
          <w:b/>
          <w:sz w:val="28"/>
          <w:szCs w:val="28"/>
        </w:rPr>
      </w:pPr>
      <w:r w:rsidRPr="00C07E51">
        <w:rPr>
          <w:b/>
          <w:sz w:val="28"/>
          <w:szCs w:val="28"/>
        </w:rPr>
        <w:t xml:space="preserve">Р </w:t>
      </w:r>
      <w:r w:rsidR="00BF30AF" w:rsidRPr="00C07E51">
        <w:rPr>
          <w:b/>
          <w:sz w:val="28"/>
          <w:szCs w:val="28"/>
        </w:rPr>
        <w:t>Е Ш И Л</w:t>
      </w:r>
      <w:r w:rsidRPr="00C07E51">
        <w:rPr>
          <w:b/>
          <w:sz w:val="28"/>
          <w:szCs w:val="28"/>
        </w:rPr>
        <w:t>:</w:t>
      </w:r>
    </w:p>
    <w:p w:rsidR="00E155FA" w:rsidRPr="00C07E51" w:rsidRDefault="00E155FA" w:rsidP="00E155FA">
      <w:pPr>
        <w:jc w:val="center"/>
        <w:rPr>
          <w:b/>
          <w:sz w:val="28"/>
          <w:szCs w:val="28"/>
        </w:rPr>
      </w:pPr>
    </w:p>
    <w:p w:rsidR="008957C0" w:rsidRPr="008957C0" w:rsidRDefault="00031791" w:rsidP="008957C0">
      <w:pPr>
        <w:jc w:val="both"/>
        <w:rPr>
          <w:sz w:val="28"/>
          <w:szCs w:val="28"/>
        </w:rPr>
      </w:pPr>
      <w:r w:rsidRPr="007A24F1">
        <w:tab/>
      </w:r>
      <w:r w:rsidRPr="00C07E51">
        <w:rPr>
          <w:sz w:val="28"/>
          <w:szCs w:val="28"/>
        </w:rPr>
        <w:t xml:space="preserve">1. </w:t>
      </w:r>
      <w:r w:rsidR="000E5528" w:rsidRPr="00C07E51">
        <w:rPr>
          <w:sz w:val="28"/>
          <w:szCs w:val="28"/>
        </w:rPr>
        <w:t xml:space="preserve">Исключить из </w:t>
      </w:r>
      <w:r w:rsidR="00D27DAF" w:rsidRPr="00C07E51">
        <w:rPr>
          <w:sz w:val="28"/>
          <w:szCs w:val="28"/>
        </w:rPr>
        <w:t xml:space="preserve"> Перечня объектов муниципального нежилого фонда, не подлежащего отчуждению, в том числе  в собственность субъектов  малого и среднего предпринимательства, арендующих это имущество, и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  муниципального района Ишимбайский район Республики Башкор</w:t>
      </w:r>
      <w:r w:rsidR="000F64F2">
        <w:rPr>
          <w:sz w:val="28"/>
          <w:szCs w:val="28"/>
        </w:rPr>
        <w:t>тостан</w:t>
      </w:r>
      <w:r w:rsidR="008957C0">
        <w:rPr>
          <w:sz w:val="28"/>
          <w:szCs w:val="28"/>
        </w:rPr>
        <w:t>, утвержденного Решением Совета муниципального района Ишимбайский район Республики Башкортостан</w:t>
      </w:r>
      <w:r w:rsidR="000F64F2">
        <w:rPr>
          <w:sz w:val="28"/>
          <w:szCs w:val="28"/>
        </w:rPr>
        <w:t xml:space="preserve"> </w:t>
      </w:r>
      <w:r w:rsidR="008957C0">
        <w:rPr>
          <w:sz w:val="28"/>
          <w:szCs w:val="28"/>
        </w:rPr>
        <w:t xml:space="preserve">от 31.01.2013г. № 6/81 </w:t>
      </w:r>
      <w:r w:rsidR="000F64F2">
        <w:rPr>
          <w:sz w:val="28"/>
          <w:szCs w:val="28"/>
        </w:rPr>
        <w:t>объект</w:t>
      </w:r>
      <w:r w:rsidR="00A90972">
        <w:rPr>
          <w:sz w:val="28"/>
          <w:szCs w:val="28"/>
        </w:rPr>
        <w:t>ы</w:t>
      </w:r>
      <w:r w:rsidR="000F64F2">
        <w:rPr>
          <w:sz w:val="28"/>
          <w:szCs w:val="28"/>
        </w:rPr>
        <w:t xml:space="preserve"> нежилого фонда,</w:t>
      </w:r>
      <w:r w:rsidR="00C963D2" w:rsidRPr="00C07E51">
        <w:rPr>
          <w:sz w:val="28"/>
          <w:szCs w:val="28"/>
        </w:rPr>
        <w:t xml:space="preserve"> расположенны</w:t>
      </w:r>
      <w:r w:rsidR="00A90972">
        <w:rPr>
          <w:sz w:val="28"/>
          <w:szCs w:val="28"/>
        </w:rPr>
        <w:t>е</w:t>
      </w:r>
      <w:r w:rsidR="00EE0993">
        <w:rPr>
          <w:sz w:val="28"/>
          <w:szCs w:val="28"/>
        </w:rPr>
        <w:t xml:space="preserve"> </w:t>
      </w:r>
      <w:r w:rsidR="00C963D2" w:rsidRPr="00C07E51">
        <w:rPr>
          <w:sz w:val="28"/>
          <w:szCs w:val="28"/>
        </w:rPr>
        <w:t xml:space="preserve"> по адрес</w:t>
      </w:r>
      <w:r w:rsidR="008957C0">
        <w:rPr>
          <w:sz w:val="28"/>
          <w:szCs w:val="28"/>
        </w:rPr>
        <w:t>ам</w:t>
      </w:r>
      <w:r w:rsidR="00C963D2" w:rsidRPr="00C07E51">
        <w:rPr>
          <w:sz w:val="28"/>
          <w:szCs w:val="28"/>
        </w:rPr>
        <w:t xml:space="preserve">: </w:t>
      </w:r>
      <w:r w:rsidR="008957C0" w:rsidRPr="008957C0">
        <w:rPr>
          <w:sz w:val="28"/>
          <w:szCs w:val="28"/>
        </w:rPr>
        <w:t>г.Ишимбай,  проспект Ленина, д.53, площадью 312,4 кв.м.,</w:t>
      </w:r>
    </w:p>
    <w:p w:rsidR="008957C0" w:rsidRPr="008957C0" w:rsidRDefault="008957C0" w:rsidP="008957C0">
      <w:pPr>
        <w:rPr>
          <w:sz w:val="28"/>
          <w:szCs w:val="28"/>
        </w:rPr>
      </w:pPr>
      <w:r w:rsidRPr="008957C0">
        <w:rPr>
          <w:sz w:val="28"/>
          <w:szCs w:val="28"/>
        </w:rPr>
        <w:t>г.Ишимбай,  ул.Стахановская,  д.26, площадью 117,2 кв.м.,</w:t>
      </w:r>
    </w:p>
    <w:p w:rsidR="008957C0" w:rsidRPr="008957C0" w:rsidRDefault="008957C0" w:rsidP="008957C0">
      <w:pPr>
        <w:rPr>
          <w:sz w:val="28"/>
          <w:szCs w:val="28"/>
        </w:rPr>
      </w:pPr>
      <w:r w:rsidRPr="008957C0">
        <w:rPr>
          <w:sz w:val="28"/>
          <w:szCs w:val="28"/>
        </w:rPr>
        <w:t>г.Ишимбай,  проспект Ленина, д.42, площадью 124,8 кв.м.</w:t>
      </w:r>
    </w:p>
    <w:p w:rsidR="008957C0" w:rsidRPr="00C07E51" w:rsidRDefault="008957C0" w:rsidP="008957C0">
      <w:pPr>
        <w:jc w:val="center"/>
        <w:rPr>
          <w:b/>
          <w:sz w:val="20"/>
          <w:szCs w:val="20"/>
        </w:rPr>
      </w:pPr>
    </w:p>
    <w:p w:rsidR="00E155FA" w:rsidRPr="00C07E51" w:rsidRDefault="00E155FA" w:rsidP="007A24F1">
      <w:pPr>
        <w:jc w:val="both"/>
        <w:rPr>
          <w:sz w:val="28"/>
          <w:szCs w:val="28"/>
        </w:rPr>
      </w:pPr>
    </w:p>
    <w:p w:rsidR="007A24F1" w:rsidRPr="00C07E51" w:rsidRDefault="00031791" w:rsidP="007A24F1">
      <w:pPr>
        <w:jc w:val="both"/>
        <w:rPr>
          <w:sz w:val="28"/>
          <w:szCs w:val="28"/>
        </w:rPr>
      </w:pPr>
      <w:r w:rsidRPr="00C07E51">
        <w:rPr>
          <w:sz w:val="28"/>
          <w:szCs w:val="28"/>
        </w:rPr>
        <w:tab/>
      </w:r>
      <w:r w:rsidR="00D27DAF" w:rsidRPr="00C07E51">
        <w:rPr>
          <w:sz w:val="28"/>
          <w:szCs w:val="28"/>
        </w:rPr>
        <w:t>2</w:t>
      </w:r>
      <w:r w:rsidRPr="00C07E51">
        <w:rPr>
          <w:sz w:val="28"/>
          <w:szCs w:val="28"/>
        </w:rPr>
        <w:t xml:space="preserve">. Выполнение настоящего решения возложить на Комитет по управлению собственностью Министерства земельных и имущественных отношений Республики Башкортостан по Ишимбайскому району и г.Ишимбаю </w:t>
      </w:r>
      <w:r w:rsidR="00F546F5" w:rsidRPr="00C07E51">
        <w:rPr>
          <w:sz w:val="28"/>
          <w:szCs w:val="28"/>
        </w:rPr>
        <w:t xml:space="preserve">(председатель </w:t>
      </w:r>
      <w:r w:rsidRPr="00C07E51">
        <w:rPr>
          <w:sz w:val="28"/>
          <w:szCs w:val="28"/>
        </w:rPr>
        <w:t>Юсупов Ф.Т.</w:t>
      </w:r>
      <w:r w:rsidR="00F546F5" w:rsidRPr="00C07E51">
        <w:rPr>
          <w:sz w:val="28"/>
          <w:szCs w:val="28"/>
        </w:rPr>
        <w:t>).</w:t>
      </w:r>
    </w:p>
    <w:p w:rsidR="00031791" w:rsidRPr="00C07E51" w:rsidRDefault="00D27DAF" w:rsidP="007A24F1">
      <w:pPr>
        <w:ind w:firstLine="708"/>
        <w:jc w:val="both"/>
        <w:rPr>
          <w:sz w:val="28"/>
          <w:szCs w:val="28"/>
        </w:rPr>
      </w:pPr>
      <w:r w:rsidRPr="00C07E51">
        <w:rPr>
          <w:sz w:val="28"/>
          <w:szCs w:val="28"/>
        </w:rPr>
        <w:t>3</w:t>
      </w:r>
      <w:r w:rsidR="00031791" w:rsidRPr="00C07E51">
        <w:rPr>
          <w:sz w:val="28"/>
          <w:szCs w:val="28"/>
        </w:rPr>
        <w:t xml:space="preserve">. Контроль за выполнением настоящего решения возложить на постоянную комиссию Совета муниципального района Ишимбайский район Республики Башкортостан по бюджету, налогам и вопросам собственности (председатель </w:t>
      </w:r>
      <w:r w:rsidR="008957C0">
        <w:rPr>
          <w:sz w:val="28"/>
          <w:szCs w:val="28"/>
        </w:rPr>
        <w:t>Жадаев Ю.В.</w:t>
      </w:r>
      <w:r w:rsidR="00031791" w:rsidRPr="00C07E51">
        <w:rPr>
          <w:sz w:val="28"/>
          <w:szCs w:val="28"/>
        </w:rPr>
        <w:t xml:space="preserve">). </w:t>
      </w:r>
    </w:p>
    <w:p w:rsidR="00031791" w:rsidRPr="00C07E51" w:rsidRDefault="00031791" w:rsidP="00031791">
      <w:pPr>
        <w:rPr>
          <w:sz w:val="28"/>
          <w:szCs w:val="28"/>
        </w:rPr>
      </w:pPr>
    </w:p>
    <w:p w:rsidR="00506021" w:rsidRPr="00C07E51" w:rsidRDefault="00506021" w:rsidP="00506021">
      <w:pPr>
        <w:rPr>
          <w:sz w:val="28"/>
          <w:szCs w:val="28"/>
        </w:rPr>
      </w:pPr>
      <w:r w:rsidRPr="00C07E51">
        <w:rPr>
          <w:sz w:val="28"/>
          <w:szCs w:val="28"/>
        </w:rPr>
        <w:t>Председатель Совета</w:t>
      </w:r>
    </w:p>
    <w:p w:rsidR="00506021" w:rsidRPr="00C07E51" w:rsidRDefault="00506021" w:rsidP="00506021">
      <w:pPr>
        <w:rPr>
          <w:sz w:val="28"/>
          <w:szCs w:val="28"/>
        </w:rPr>
      </w:pPr>
      <w:r w:rsidRPr="00C07E51">
        <w:rPr>
          <w:sz w:val="28"/>
          <w:szCs w:val="28"/>
        </w:rPr>
        <w:t>муниципального района</w:t>
      </w:r>
    </w:p>
    <w:p w:rsidR="00506021" w:rsidRPr="00C07E51" w:rsidRDefault="00506021" w:rsidP="00506021">
      <w:pPr>
        <w:rPr>
          <w:sz w:val="28"/>
          <w:szCs w:val="28"/>
        </w:rPr>
      </w:pPr>
      <w:r w:rsidRPr="00C07E51">
        <w:rPr>
          <w:sz w:val="28"/>
          <w:szCs w:val="28"/>
        </w:rPr>
        <w:t>Ишимбайский район</w:t>
      </w:r>
    </w:p>
    <w:p w:rsidR="00031791" w:rsidRPr="00C07E51" w:rsidRDefault="00506021" w:rsidP="00506021">
      <w:pPr>
        <w:rPr>
          <w:sz w:val="28"/>
          <w:szCs w:val="28"/>
        </w:rPr>
      </w:pPr>
      <w:r w:rsidRPr="00C07E51">
        <w:rPr>
          <w:sz w:val="28"/>
          <w:szCs w:val="28"/>
        </w:rPr>
        <w:t>Республики Башкортостан</w:t>
      </w:r>
      <w:r w:rsidRPr="00C07E51">
        <w:rPr>
          <w:sz w:val="28"/>
          <w:szCs w:val="28"/>
        </w:rPr>
        <w:tab/>
      </w:r>
      <w:r w:rsidRPr="00C07E51">
        <w:rPr>
          <w:sz w:val="28"/>
          <w:szCs w:val="28"/>
        </w:rPr>
        <w:tab/>
      </w:r>
      <w:r w:rsidRPr="00C07E51">
        <w:rPr>
          <w:sz w:val="28"/>
          <w:szCs w:val="28"/>
        </w:rPr>
        <w:tab/>
      </w:r>
      <w:r w:rsidR="003870FB">
        <w:rPr>
          <w:sz w:val="28"/>
          <w:szCs w:val="28"/>
        </w:rPr>
        <w:t xml:space="preserve">  </w:t>
      </w:r>
      <w:r w:rsidRPr="00C07E51">
        <w:rPr>
          <w:sz w:val="28"/>
          <w:szCs w:val="28"/>
        </w:rPr>
        <w:t xml:space="preserve">           </w:t>
      </w:r>
      <w:r w:rsidRPr="00C07E51">
        <w:rPr>
          <w:sz w:val="28"/>
          <w:szCs w:val="28"/>
        </w:rPr>
        <w:tab/>
      </w:r>
      <w:r w:rsidR="008957C0">
        <w:rPr>
          <w:sz w:val="28"/>
          <w:szCs w:val="28"/>
        </w:rPr>
        <w:t>О.М. Агафонов</w:t>
      </w:r>
    </w:p>
    <w:p w:rsidR="00031791" w:rsidRPr="00C07E51" w:rsidRDefault="00031791" w:rsidP="00031791">
      <w:pPr>
        <w:rPr>
          <w:sz w:val="28"/>
          <w:szCs w:val="28"/>
        </w:rPr>
      </w:pPr>
    </w:p>
    <w:p w:rsidR="00031791" w:rsidRDefault="00506021" w:rsidP="00031791">
      <w:pPr>
        <w:rPr>
          <w:sz w:val="28"/>
          <w:szCs w:val="28"/>
        </w:rPr>
      </w:pPr>
      <w:r w:rsidRPr="00C07E51">
        <w:rPr>
          <w:sz w:val="28"/>
          <w:szCs w:val="28"/>
        </w:rPr>
        <w:t xml:space="preserve"> </w:t>
      </w:r>
      <w:r w:rsidR="00CE451C">
        <w:rPr>
          <w:sz w:val="28"/>
          <w:szCs w:val="28"/>
        </w:rPr>
        <w:t xml:space="preserve">17 апреля </w:t>
      </w:r>
      <w:r w:rsidR="00031791" w:rsidRPr="00C07E51">
        <w:rPr>
          <w:sz w:val="28"/>
          <w:szCs w:val="28"/>
        </w:rPr>
        <w:t xml:space="preserve"> 20</w:t>
      </w:r>
      <w:r w:rsidR="007A24F1" w:rsidRPr="00C07E51">
        <w:rPr>
          <w:sz w:val="28"/>
          <w:szCs w:val="28"/>
        </w:rPr>
        <w:t>1</w:t>
      </w:r>
      <w:r w:rsidR="00A90972">
        <w:rPr>
          <w:sz w:val="28"/>
          <w:szCs w:val="28"/>
        </w:rPr>
        <w:t>4</w:t>
      </w:r>
      <w:r w:rsidR="00031791" w:rsidRPr="00C07E51">
        <w:rPr>
          <w:sz w:val="28"/>
          <w:szCs w:val="28"/>
        </w:rPr>
        <w:t>г</w:t>
      </w:r>
      <w:r w:rsidR="00A90972">
        <w:rPr>
          <w:sz w:val="28"/>
          <w:szCs w:val="28"/>
        </w:rPr>
        <w:t>.</w:t>
      </w:r>
    </w:p>
    <w:p w:rsidR="00A90972" w:rsidRPr="00C07E51" w:rsidRDefault="00A90972" w:rsidP="00031791">
      <w:pPr>
        <w:rPr>
          <w:sz w:val="28"/>
          <w:szCs w:val="28"/>
        </w:rPr>
      </w:pPr>
    </w:p>
    <w:p w:rsidR="00031791" w:rsidRPr="00C07E51" w:rsidRDefault="00031791" w:rsidP="00031791">
      <w:pPr>
        <w:rPr>
          <w:sz w:val="28"/>
          <w:szCs w:val="28"/>
        </w:rPr>
      </w:pPr>
      <w:r w:rsidRPr="00C07E51">
        <w:rPr>
          <w:sz w:val="28"/>
          <w:szCs w:val="28"/>
        </w:rPr>
        <w:t xml:space="preserve">№ </w:t>
      </w:r>
      <w:r w:rsidR="00CE451C">
        <w:rPr>
          <w:sz w:val="28"/>
          <w:szCs w:val="28"/>
          <w:u w:val="single"/>
        </w:rPr>
        <w:t>21/301</w:t>
      </w:r>
      <w:r w:rsidRPr="00C07E51">
        <w:rPr>
          <w:sz w:val="28"/>
          <w:szCs w:val="28"/>
        </w:rPr>
        <w:tab/>
        <w:t xml:space="preserve">          </w:t>
      </w:r>
      <w:r w:rsidRPr="00C07E51">
        <w:rPr>
          <w:sz w:val="28"/>
          <w:szCs w:val="28"/>
        </w:rPr>
        <w:tab/>
        <w:t xml:space="preserve">                                 </w:t>
      </w:r>
    </w:p>
    <w:p w:rsidR="00031791" w:rsidRDefault="00031791" w:rsidP="00031791"/>
    <w:p w:rsidR="00E155FA" w:rsidRDefault="00E155FA" w:rsidP="00031791"/>
    <w:p w:rsidR="00E155FA" w:rsidRDefault="00E155FA" w:rsidP="00031791"/>
    <w:p w:rsidR="00E155FA" w:rsidRDefault="00E155FA" w:rsidP="00031791"/>
    <w:p w:rsidR="00E155FA" w:rsidRDefault="00E155FA" w:rsidP="00031791"/>
    <w:p w:rsidR="00E155FA" w:rsidRDefault="00E155FA" w:rsidP="00031791"/>
    <w:p w:rsidR="00E155FA" w:rsidRDefault="00E155FA" w:rsidP="00031791"/>
    <w:p w:rsidR="00E155FA" w:rsidRDefault="00E155FA" w:rsidP="00031791"/>
    <w:p w:rsidR="00E155FA" w:rsidRDefault="00E155FA" w:rsidP="00031791"/>
    <w:p w:rsidR="00E155FA" w:rsidRDefault="00E155FA" w:rsidP="00031791"/>
    <w:p w:rsidR="00E155FA" w:rsidRDefault="00E155FA" w:rsidP="00031791"/>
    <w:p w:rsidR="00E155FA" w:rsidRDefault="00E155FA" w:rsidP="00031791"/>
    <w:p w:rsidR="00E155FA" w:rsidRDefault="00E155FA" w:rsidP="00031791"/>
    <w:p w:rsidR="00E155FA" w:rsidRDefault="00E155FA" w:rsidP="00031791"/>
    <w:p w:rsidR="00E155FA" w:rsidRDefault="00E155FA" w:rsidP="00031791"/>
    <w:p w:rsidR="00E155FA" w:rsidRDefault="00E155FA" w:rsidP="00031791"/>
    <w:p w:rsidR="00E155FA" w:rsidRDefault="00E155FA" w:rsidP="00031791"/>
    <w:p w:rsidR="00E155FA" w:rsidRDefault="00E155FA" w:rsidP="00031791"/>
    <w:p w:rsidR="00E155FA" w:rsidRDefault="00E155FA" w:rsidP="00031791"/>
    <w:p w:rsidR="00E155FA" w:rsidRDefault="00E155FA" w:rsidP="00031791"/>
    <w:p w:rsidR="00E155FA" w:rsidRDefault="00E155FA" w:rsidP="00031791"/>
    <w:p w:rsidR="00E155FA" w:rsidRDefault="00E155FA" w:rsidP="00031791"/>
    <w:p w:rsidR="00E155FA" w:rsidRDefault="00E155FA" w:rsidP="00031791"/>
    <w:p w:rsidR="00E155FA" w:rsidRDefault="00E155FA" w:rsidP="00031791"/>
    <w:p w:rsidR="00E155FA" w:rsidRDefault="00E155FA" w:rsidP="00031791"/>
    <w:p w:rsidR="00E155FA" w:rsidRDefault="00E155FA" w:rsidP="00031791"/>
    <w:p w:rsidR="00E155FA" w:rsidRDefault="00E155FA" w:rsidP="00031791"/>
    <w:p w:rsidR="00E155FA" w:rsidRDefault="00E155FA" w:rsidP="00031791"/>
    <w:p w:rsidR="00E155FA" w:rsidRDefault="00E155FA" w:rsidP="00031791"/>
    <w:p w:rsidR="00E155FA" w:rsidRDefault="00E155FA" w:rsidP="00031791"/>
    <w:p w:rsidR="00E155FA" w:rsidRDefault="00E155FA" w:rsidP="00031791"/>
    <w:p w:rsidR="00E155FA" w:rsidRDefault="00E155FA" w:rsidP="00031791"/>
    <w:p w:rsidR="00E155FA" w:rsidRDefault="00E155FA" w:rsidP="00031791"/>
    <w:p w:rsidR="00E155FA" w:rsidRDefault="00E155FA" w:rsidP="00031791"/>
    <w:p w:rsidR="00E155FA" w:rsidRDefault="00E155FA" w:rsidP="00031791"/>
    <w:p w:rsidR="00E155FA" w:rsidRDefault="00E155FA" w:rsidP="00031791"/>
    <w:p w:rsidR="00E155FA" w:rsidRDefault="00E155FA" w:rsidP="00031791"/>
    <w:p w:rsidR="00E155FA" w:rsidRDefault="00590409" w:rsidP="00F546F5">
      <w:pPr>
        <w:rPr>
          <w:b/>
          <w:sz w:val="28"/>
          <w:szCs w:val="28"/>
        </w:rPr>
      </w:pPr>
      <w:r w:rsidRPr="00590409">
        <w:rPr>
          <w:b/>
          <w:sz w:val="28"/>
          <w:szCs w:val="28"/>
        </w:rPr>
        <w:lastRenderedPageBreak/>
        <w:t xml:space="preserve">                              </w:t>
      </w:r>
    </w:p>
    <w:tbl>
      <w:tblPr>
        <w:tblW w:w="16550" w:type="pct"/>
        <w:tblInd w:w="-612" w:type="dxa"/>
        <w:tblLook w:val="0000"/>
      </w:tblPr>
      <w:tblGrid>
        <w:gridCol w:w="10800"/>
        <w:gridCol w:w="10800"/>
        <w:gridCol w:w="10800"/>
      </w:tblGrid>
      <w:tr w:rsidR="00E155FA" w:rsidRPr="00A904D0" w:rsidTr="00CE451C">
        <w:tblPrEx>
          <w:tblCellMar>
            <w:top w:w="0" w:type="dxa"/>
            <w:bottom w:w="0" w:type="dxa"/>
          </w:tblCellMar>
        </w:tblPrEx>
        <w:tc>
          <w:tcPr>
            <w:tcW w:w="10800" w:type="dxa"/>
          </w:tcPr>
          <w:p w:rsidR="00E155FA" w:rsidRDefault="00C13D61" w:rsidP="00C3625A">
            <w:r>
              <w:rPr>
                <w:noProof/>
              </w:rPr>
              <w:drawing>
                <wp:inline distT="0" distB="0" distL="0" distR="0">
                  <wp:extent cx="6921500" cy="1786890"/>
                  <wp:effectExtent l="19050" t="0" r="0" b="0"/>
                  <wp:docPr id="4" name="Рисунок 4" descr="бланк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бланк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69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0" cy="1786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0" w:type="dxa"/>
          </w:tcPr>
          <w:p w:rsidR="00E155FA" w:rsidRDefault="00C13D61" w:rsidP="00C3625A">
            <w:r>
              <w:rPr>
                <w:noProof/>
              </w:rPr>
              <w:drawing>
                <wp:inline distT="0" distB="0" distL="0" distR="0">
                  <wp:extent cx="6921500" cy="1786890"/>
                  <wp:effectExtent l="19050" t="0" r="0" b="0"/>
                  <wp:docPr id="5" name="Рисунок 5" descr="бланк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бланк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69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0" cy="1786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0" w:type="dxa"/>
          </w:tcPr>
          <w:p w:rsidR="00E155FA" w:rsidRDefault="00C13D61" w:rsidP="00C3625A">
            <w:r>
              <w:rPr>
                <w:noProof/>
              </w:rPr>
              <w:drawing>
                <wp:inline distT="0" distB="0" distL="0" distR="0">
                  <wp:extent cx="6921500" cy="1786890"/>
                  <wp:effectExtent l="19050" t="0" r="0" b="0"/>
                  <wp:docPr id="6" name="Рисунок 6" descr="бланк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бланк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69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0" cy="1786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451C" w:rsidRDefault="00CE451C" w:rsidP="00CE451C">
      <w:pPr>
        <w:pStyle w:val="a6"/>
        <w:jc w:val="center"/>
        <w:rPr>
          <w:b/>
          <w:caps/>
          <w:sz w:val="32"/>
          <w:szCs w:val="32"/>
          <w:lang w:val="be-BY"/>
        </w:rPr>
      </w:pPr>
      <w:r>
        <w:rPr>
          <w:rFonts w:ascii="Lucida Sans Unicode" w:hAnsi="Lucida Sans Unicode" w:cs="Lucida Sans Unicode"/>
          <w:b/>
          <w:caps/>
          <w:sz w:val="32"/>
          <w:szCs w:val="32"/>
          <w:lang w:val="be-BY"/>
        </w:rPr>
        <w:t>Ҡ</w:t>
      </w:r>
      <w:r>
        <w:rPr>
          <w:b/>
          <w:caps/>
          <w:sz w:val="32"/>
          <w:szCs w:val="32"/>
          <w:lang w:val="be-BY"/>
        </w:rPr>
        <w:t>арар</w:t>
      </w:r>
      <w:r>
        <w:rPr>
          <w:b/>
          <w:caps/>
          <w:sz w:val="32"/>
          <w:szCs w:val="32"/>
          <w:lang w:val="be-BY"/>
        </w:rPr>
        <w:tab/>
      </w:r>
      <w:r>
        <w:rPr>
          <w:b/>
          <w:sz w:val="32"/>
          <w:szCs w:val="32"/>
          <w:lang w:val="be-BY"/>
        </w:rPr>
        <w:t xml:space="preserve">                     </w:t>
      </w:r>
      <w:r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  <w:lang w:val="be-BY"/>
        </w:rPr>
        <w:t xml:space="preserve">  </w:t>
      </w:r>
      <w:r>
        <w:rPr>
          <w:b/>
          <w:caps/>
          <w:sz w:val="32"/>
          <w:szCs w:val="32"/>
          <w:lang w:val="be-BY"/>
        </w:rPr>
        <w:t>решение</w:t>
      </w:r>
    </w:p>
    <w:p w:rsidR="00506021" w:rsidRPr="00CE451C" w:rsidRDefault="00506021" w:rsidP="00F546F5">
      <w:pPr>
        <w:rPr>
          <w:b/>
          <w:sz w:val="28"/>
          <w:szCs w:val="28"/>
          <w:lang w:val="be-BY"/>
        </w:rPr>
      </w:pPr>
    </w:p>
    <w:p w:rsidR="00506021" w:rsidRDefault="00506021" w:rsidP="00506021">
      <w:pPr>
        <w:rPr>
          <w:sz w:val="28"/>
          <w:szCs w:val="28"/>
        </w:rPr>
      </w:pPr>
    </w:p>
    <w:p w:rsidR="00506021" w:rsidRPr="003870FB" w:rsidRDefault="00506021" w:rsidP="00506021">
      <w:pPr>
        <w:jc w:val="center"/>
        <w:rPr>
          <w:b/>
          <w:sz w:val="20"/>
          <w:szCs w:val="20"/>
        </w:rPr>
      </w:pPr>
      <w:r w:rsidRPr="003870FB">
        <w:rPr>
          <w:b/>
          <w:sz w:val="20"/>
          <w:szCs w:val="20"/>
        </w:rPr>
        <w:t xml:space="preserve">«О внесении дополнений в прогнозный план (программу) </w:t>
      </w:r>
    </w:p>
    <w:p w:rsidR="00506021" w:rsidRPr="003870FB" w:rsidRDefault="00506021" w:rsidP="00506021">
      <w:pPr>
        <w:jc w:val="center"/>
        <w:rPr>
          <w:b/>
          <w:sz w:val="20"/>
          <w:szCs w:val="20"/>
        </w:rPr>
      </w:pPr>
      <w:r w:rsidRPr="003870FB">
        <w:rPr>
          <w:b/>
          <w:sz w:val="20"/>
          <w:szCs w:val="20"/>
        </w:rPr>
        <w:t xml:space="preserve">приватизации имущества муниципального образования </w:t>
      </w:r>
    </w:p>
    <w:p w:rsidR="00506021" w:rsidRPr="003870FB" w:rsidRDefault="00506021" w:rsidP="00506021">
      <w:pPr>
        <w:jc w:val="center"/>
        <w:rPr>
          <w:b/>
          <w:sz w:val="20"/>
          <w:szCs w:val="20"/>
        </w:rPr>
      </w:pPr>
      <w:r w:rsidRPr="003870FB">
        <w:rPr>
          <w:b/>
          <w:sz w:val="20"/>
          <w:szCs w:val="20"/>
        </w:rPr>
        <w:t>муниципального района Ишимбайский район</w:t>
      </w:r>
    </w:p>
    <w:p w:rsidR="00506021" w:rsidRPr="003870FB" w:rsidRDefault="00506021" w:rsidP="00506021">
      <w:pPr>
        <w:jc w:val="center"/>
        <w:rPr>
          <w:b/>
          <w:sz w:val="20"/>
          <w:szCs w:val="20"/>
        </w:rPr>
      </w:pPr>
      <w:r w:rsidRPr="003870FB">
        <w:rPr>
          <w:b/>
          <w:sz w:val="20"/>
          <w:szCs w:val="20"/>
        </w:rPr>
        <w:t xml:space="preserve"> на 201</w:t>
      </w:r>
      <w:r w:rsidR="00A90972">
        <w:rPr>
          <w:b/>
          <w:sz w:val="20"/>
          <w:szCs w:val="20"/>
        </w:rPr>
        <w:t>4</w:t>
      </w:r>
      <w:r w:rsidRPr="003870FB">
        <w:rPr>
          <w:b/>
          <w:sz w:val="20"/>
          <w:szCs w:val="20"/>
        </w:rPr>
        <w:t xml:space="preserve"> год»</w:t>
      </w:r>
    </w:p>
    <w:p w:rsidR="00506021" w:rsidRDefault="00506021" w:rsidP="00506021">
      <w:pPr>
        <w:jc w:val="center"/>
        <w:rPr>
          <w:b/>
        </w:rPr>
      </w:pPr>
    </w:p>
    <w:p w:rsidR="00506021" w:rsidRDefault="00506021" w:rsidP="00506021">
      <w:pPr>
        <w:jc w:val="center"/>
        <w:rPr>
          <w:b/>
        </w:rPr>
      </w:pPr>
    </w:p>
    <w:p w:rsidR="00E155FA" w:rsidRDefault="00506021" w:rsidP="00E155FA">
      <w:pPr>
        <w:jc w:val="both"/>
        <w:rPr>
          <w:sz w:val="28"/>
          <w:szCs w:val="28"/>
        </w:rPr>
      </w:pPr>
      <w:r>
        <w:rPr>
          <w:b/>
        </w:rPr>
        <w:tab/>
      </w:r>
      <w:r w:rsidR="00E155FA" w:rsidRPr="00FC0047">
        <w:rPr>
          <w:sz w:val="28"/>
          <w:szCs w:val="28"/>
        </w:rPr>
        <w:t xml:space="preserve">Руководствуясь Федеральным законом от 22.07.2008г.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 </w:t>
      </w:r>
      <w:r w:rsidR="00A90972">
        <w:rPr>
          <w:sz w:val="28"/>
          <w:szCs w:val="28"/>
        </w:rPr>
        <w:t>Законом Республики Башкортостан от 04.03.2014г. № 65-з</w:t>
      </w:r>
      <w:r w:rsidR="00155A46">
        <w:rPr>
          <w:sz w:val="28"/>
          <w:szCs w:val="28"/>
        </w:rPr>
        <w:t xml:space="preserve"> </w:t>
      </w:r>
      <w:r w:rsidR="00155A46" w:rsidRPr="00155A46">
        <w:rPr>
          <w:sz w:val="28"/>
          <w:szCs w:val="28"/>
          <w:shd w:val="clear" w:color="auto" w:fill="FFFFFF"/>
        </w:rPr>
        <w:t>"О регулировании отдельных вопросов отчуждения недвижимого имущества, находящегося в государственной собственности Республики Башкортостан или в муниципальной собственности и арендуемого субъектами малого и среднего предпринимательства"</w:t>
      </w:r>
      <w:r w:rsidR="00155A46" w:rsidRPr="00155A46">
        <w:rPr>
          <w:sz w:val="28"/>
          <w:szCs w:val="28"/>
        </w:rPr>
        <w:t>,</w:t>
      </w:r>
      <w:r w:rsidR="00155A46" w:rsidRPr="00FC0047">
        <w:rPr>
          <w:sz w:val="28"/>
          <w:szCs w:val="28"/>
        </w:rPr>
        <w:t xml:space="preserve"> </w:t>
      </w:r>
      <w:r w:rsidR="00E155FA" w:rsidRPr="00FC0047">
        <w:rPr>
          <w:sz w:val="28"/>
          <w:szCs w:val="28"/>
        </w:rPr>
        <w:t xml:space="preserve"> в целях  поддержки субъектов малого и среднего предпринимательства </w:t>
      </w:r>
      <w:r w:rsidR="008D5313">
        <w:rPr>
          <w:sz w:val="28"/>
          <w:szCs w:val="28"/>
        </w:rPr>
        <w:t xml:space="preserve">муниципального района </w:t>
      </w:r>
      <w:r w:rsidR="00E155FA" w:rsidRPr="00FC0047">
        <w:rPr>
          <w:sz w:val="28"/>
          <w:szCs w:val="28"/>
        </w:rPr>
        <w:t>Ишимбайск</w:t>
      </w:r>
      <w:r w:rsidR="008D5313">
        <w:rPr>
          <w:sz w:val="28"/>
          <w:szCs w:val="28"/>
        </w:rPr>
        <w:t>ий</w:t>
      </w:r>
      <w:r w:rsidR="00E155FA" w:rsidRPr="00FC0047">
        <w:rPr>
          <w:sz w:val="28"/>
          <w:szCs w:val="28"/>
        </w:rPr>
        <w:t xml:space="preserve"> район </w:t>
      </w:r>
      <w:r w:rsidR="008D5313">
        <w:rPr>
          <w:sz w:val="28"/>
          <w:szCs w:val="28"/>
        </w:rPr>
        <w:t>Республики Башкортостан</w:t>
      </w:r>
      <w:r w:rsidR="00E155FA" w:rsidRPr="00FC0047">
        <w:rPr>
          <w:sz w:val="28"/>
          <w:szCs w:val="28"/>
        </w:rPr>
        <w:t>,</w:t>
      </w:r>
    </w:p>
    <w:p w:rsidR="00E155FA" w:rsidRDefault="00E155FA" w:rsidP="00E155FA">
      <w:pPr>
        <w:jc w:val="both"/>
        <w:rPr>
          <w:sz w:val="28"/>
          <w:szCs w:val="28"/>
        </w:rPr>
      </w:pPr>
    </w:p>
    <w:p w:rsidR="00E155FA" w:rsidRPr="003870FB" w:rsidRDefault="00E155FA" w:rsidP="00E155FA">
      <w:pPr>
        <w:jc w:val="center"/>
        <w:rPr>
          <w:b/>
          <w:sz w:val="28"/>
          <w:szCs w:val="28"/>
        </w:rPr>
      </w:pPr>
      <w:r w:rsidRPr="003870FB">
        <w:rPr>
          <w:b/>
          <w:sz w:val="28"/>
          <w:szCs w:val="28"/>
        </w:rPr>
        <w:t>СОВЕТ МУНИЦИПАЛЬНОГО РАЙОНА</w:t>
      </w:r>
    </w:p>
    <w:p w:rsidR="00E155FA" w:rsidRPr="003870FB" w:rsidRDefault="00E155FA" w:rsidP="00E155FA">
      <w:pPr>
        <w:jc w:val="center"/>
        <w:rPr>
          <w:b/>
          <w:sz w:val="28"/>
          <w:szCs w:val="28"/>
        </w:rPr>
      </w:pPr>
      <w:r w:rsidRPr="003870FB">
        <w:rPr>
          <w:b/>
          <w:sz w:val="28"/>
          <w:szCs w:val="28"/>
        </w:rPr>
        <w:t>ИШИМБАЙСКИЙ РАЙОН РЕСПУБЛИКИ БАШКОРТОСТАН</w:t>
      </w:r>
    </w:p>
    <w:p w:rsidR="00E155FA" w:rsidRDefault="00E155FA" w:rsidP="00E155FA">
      <w:pPr>
        <w:jc w:val="center"/>
        <w:rPr>
          <w:b/>
          <w:sz w:val="28"/>
          <w:szCs w:val="28"/>
        </w:rPr>
      </w:pPr>
      <w:r w:rsidRPr="003870FB">
        <w:rPr>
          <w:b/>
          <w:sz w:val="28"/>
          <w:szCs w:val="28"/>
        </w:rPr>
        <w:t>Р Е Ш И Л:</w:t>
      </w:r>
    </w:p>
    <w:p w:rsidR="00506021" w:rsidRPr="003870FB" w:rsidRDefault="00506021" w:rsidP="00506021">
      <w:pPr>
        <w:jc w:val="center"/>
        <w:rPr>
          <w:b/>
          <w:sz w:val="28"/>
          <w:szCs w:val="28"/>
        </w:rPr>
      </w:pPr>
    </w:p>
    <w:p w:rsidR="008D5313" w:rsidRPr="008957C0" w:rsidRDefault="00506021" w:rsidP="008D53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70FB">
        <w:rPr>
          <w:sz w:val="28"/>
          <w:szCs w:val="28"/>
        </w:rPr>
        <w:t>1. Внести в прогнозный план (программу) приватизации имущества муниципального образования муниципальный район Ишимбайский район Р</w:t>
      </w:r>
      <w:r w:rsidR="008D5313">
        <w:rPr>
          <w:sz w:val="28"/>
          <w:szCs w:val="28"/>
        </w:rPr>
        <w:t xml:space="preserve">еспублики Башкортостан </w:t>
      </w:r>
      <w:r w:rsidRPr="003870FB">
        <w:rPr>
          <w:sz w:val="28"/>
          <w:szCs w:val="28"/>
        </w:rPr>
        <w:t>на 201</w:t>
      </w:r>
      <w:r w:rsidR="00A90972">
        <w:rPr>
          <w:sz w:val="28"/>
          <w:szCs w:val="28"/>
        </w:rPr>
        <w:t>4</w:t>
      </w:r>
      <w:r w:rsidRPr="003870FB">
        <w:rPr>
          <w:sz w:val="28"/>
          <w:szCs w:val="28"/>
        </w:rPr>
        <w:t xml:space="preserve"> год нежил</w:t>
      </w:r>
      <w:r w:rsidR="00EE0993">
        <w:rPr>
          <w:sz w:val="28"/>
          <w:szCs w:val="28"/>
        </w:rPr>
        <w:t>ые</w:t>
      </w:r>
      <w:r w:rsidRPr="003870FB">
        <w:rPr>
          <w:sz w:val="28"/>
          <w:szCs w:val="28"/>
        </w:rPr>
        <w:t xml:space="preserve"> помещени</w:t>
      </w:r>
      <w:r w:rsidR="00EE0993">
        <w:rPr>
          <w:sz w:val="28"/>
          <w:szCs w:val="28"/>
        </w:rPr>
        <w:t>я</w:t>
      </w:r>
      <w:r w:rsidRPr="003870FB">
        <w:rPr>
          <w:sz w:val="28"/>
          <w:szCs w:val="28"/>
        </w:rPr>
        <w:t xml:space="preserve"> по адрес</w:t>
      </w:r>
      <w:r w:rsidR="00EE0993">
        <w:rPr>
          <w:sz w:val="28"/>
          <w:szCs w:val="28"/>
        </w:rPr>
        <w:t>ам</w:t>
      </w:r>
      <w:r w:rsidRPr="003870FB">
        <w:rPr>
          <w:sz w:val="28"/>
          <w:szCs w:val="28"/>
        </w:rPr>
        <w:t xml:space="preserve">: </w:t>
      </w:r>
      <w:r w:rsidR="008D5313" w:rsidRPr="008957C0">
        <w:rPr>
          <w:sz w:val="28"/>
          <w:szCs w:val="28"/>
        </w:rPr>
        <w:t>г.Ишимбай,  проспект Ленина, д.53, площадью 312,4 кв.м.,</w:t>
      </w:r>
    </w:p>
    <w:p w:rsidR="008D5313" w:rsidRPr="008957C0" w:rsidRDefault="008D5313" w:rsidP="008D5313">
      <w:pPr>
        <w:rPr>
          <w:sz w:val="28"/>
          <w:szCs w:val="28"/>
        </w:rPr>
      </w:pPr>
      <w:r w:rsidRPr="008957C0">
        <w:rPr>
          <w:sz w:val="28"/>
          <w:szCs w:val="28"/>
        </w:rPr>
        <w:t>г.Ишимбай,  ул.Стахановская,  д.26, площадью 117,2 кв.м.,</w:t>
      </w:r>
    </w:p>
    <w:p w:rsidR="008D5313" w:rsidRPr="008957C0" w:rsidRDefault="008D5313" w:rsidP="008D5313">
      <w:pPr>
        <w:rPr>
          <w:sz w:val="28"/>
          <w:szCs w:val="28"/>
        </w:rPr>
      </w:pPr>
      <w:r w:rsidRPr="008957C0">
        <w:rPr>
          <w:sz w:val="28"/>
          <w:szCs w:val="28"/>
        </w:rPr>
        <w:t>г.Ишимбай,  проспект Ленина, д.42, площадью 124,8 кв.м.</w:t>
      </w:r>
    </w:p>
    <w:p w:rsidR="004D362D" w:rsidRDefault="004D362D" w:rsidP="004D362D">
      <w:pPr>
        <w:jc w:val="both"/>
        <w:rPr>
          <w:sz w:val="28"/>
          <w:szCs w:val="28"/>
        </w:rPr>
      </w:pPr>
    </w:p>
    <w:p w:rsidR="00B076C8" w:rsidRDefault="00B076C8" w:rsidP="004D362D">
      <w:pPr>
        <w:jc w:val="both"/>
      </w:pPr>
    </w:p>
    <w:p w:rsidR="00423948" w:rsidRPr="003870FB" w:rsidRDefault="00423948" w:rsidP="00423948">
      <w:pPr>
        <w:rPr>
          <w:sz w:val="28"/>
          <w:szCs w:val="28"/>
        </w:rPr>
      </w:pPr>
      <w:r w:rsidRPr="003870FB">
        <w:rPr>
          <w:sz w:val="28"/>
          <w:szCs w:val="28"/>
        </w:rPr>
        <w:t>Председатель Совета</w:t>
      </w:r>
      <w:r w:rsidRPr="003870FB">
        <w:rPr>
          <w:sz w:val="28"/>
          <w:szCs w:val="28"/>
        </w:rPr>
        <w:tab/>
      </w:r>
      <w:r w:rsidRPr="003870FB">
        <w:rPr>
          <w:sz w:val="28"/>
          <w:szCs w:val="28"/>
        </w:rPr>
        <w:tab/>
      </w:r>
      <w:r w:rsidRPr="003870FB">
        <w:rPr>
          <w:sz w:val="28"/>
          <w:szCs w:val="28"/>
        </w:rPr>
        <w:tab/>
        <w:t xml:space="preserve">           </w:t>
      </w:r>
      <w:r w:rsidRPr="003870FB">
        <w:rPr>
          <w:sz w:val="28"/>
          <w:szCs w:val="28"/>
        </w:rPr>
        <w:tab/>
      </w:r>
      <w:r w:rsidR="002467EA">
        <w:rPr>
          <w:sz w:val="28"/>
          <w:szCs w:val="28"/>
        </w:rPr>
        <w:t>О.М. Агафонов</w:t>
      </w:r>
      <w:r w:rsidRPr="003870FB">
        <w:rPr>
          <w:sz w:val="28"/>
          <w:szCs w:val="28"/>
        </w:rPr>
        <w:tab/>
      </w:r>
    </w:p>
    <w:p w:rsidR="00423948" w:rsidRPr="003870FB" w:rsidRDefault="00423948" w:rsidP="00423948">
      <w:pPr>
        <w:rPr>
          <w:sz w:val="28"/>
          <w:szCs w:val="28"/>
        </w:rPr>
      </w:pPr>
    </w:p>
    <w:p w:rsidR="00423948" w:rsidRPr="003870FB" w:rsidRDefault="00CE451C" w:rsidP="00423948">
      <w:pPr>
        <w:rPr>
          <w:sz w:val="28"/>
          <w:szCs w:val="28"/>
        </w:rPr>
      </w:pPr>
      <w:r>
        <w:rPr>
          <w:sz w:val="28"/>
          <w:szCs w:val="28"/>
        </w:rPr>
        <w:t xml:space="preserve">17 апреля </w:t>
      </w:r>
      <w:r w:rsidR="00423948" w:rsidRPr="003870FB">
        <w:rPr>
          <w:sz w:val="28"/>
          <w:szCs w:val="28"/>
        </w:rPr>
        <w:t xml:space="preserve"> 201</w:t>
      </w:r>
      <w:r w:rsidR="00A90972">
        <w:rPr>
          <w:sz w:val="28"/>
          <w:szCs w:val="28"/>
        </w:rPr>
        <w:t>4г.</w:t>
      </w:r>
    </w:p>
    <w:p w:rsidR="00423948" w:rsidRPr="003870FB" w:rsidRDefault="00423948" w:rsidP="00423948">
      <w:pPr>
        <w:rPr>
          <w:sz w:val="28"/>
          <w:szCs w:val="28"/>
        </w:rPr>
      </w:pPr>
    </w:p>
    <w:p w:rsidR="002467EA" w:rsidRDefault="00423948" w:rsidP="007057CD">
      <w:pPr>
        <w:rPr>
          <w:b/>
          <w:sz w:val="28"/>
          <w:szCs w:val="28"/>
        </w:rPr>
      </w:pPr>
      <w:r w:rsidRPr="003870FB">
        <w:rPr>
          <w:sz w:val="28"/>
          <w:szCs w:val="28"/>
        </w:rPr>
        <w:t xml:space="preserve">№ </w:t>
      </w:r>
      <w:r w:rsidR="00CE451C">
        <w:rPr>
          <w:sz w:val="28"/>
          <w:szCs w:val="28"/>
        </w:rPr>
        <w:t>21/302</w:t>
      </w:r>
      <w:r w:rsidRPr="003870FB">
        <w:rPr>
          <w:sz w:val="28"/>
          <w:szCs w:val="28"/>
          <w:u w:val="single"/>
        </w:rPr>
        <w:t xml:space="preserve">        </w:t>
      </w:r>
    </w:p>
    <w:p w:rsidR="00A90972" w:rsidRDefault="00A90972" w:rsidP="004D362D">
      <w:pPr>
        <w:jc w:val="center"/>
        <w:rPr>
          <w:b/>
          <w:sz w:val="28"/>
          <w:szCs w:val="28"/>
        </w:rPr>
      </w:pPr>
    </w:p>
    <w:sectPr w:rsidR="00A90972" w:rsidSect="00A90972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228" w:rsidRDefault="00060228">
      <w:r>
        <w:separator/>
      </w:r>
    </w:p>
  </w:endnote>
  <w:endnote w:type="continuationSeparator" w:id="0">
    <w:p w:rsidR="00060228" w:rsidRDefault="00060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R Bas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228" w:rsidRDefault="00060228">
      <w:r>
        <w:separator/>
      </w:r>
    </w:p>
  </w:footnote>
  <w:footnote w:type="continuationSeparator" w:id="0">
    <w:p w:rsidR="00060228" w:rsidRDefault="000602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13D9"/>
    <w:rsid w:val="0000112C"/>
    <w:rsid w:val="00015D7C"/>
    <w:rsid w:val="00031791"/>
    <w:rsid w:val="00060228"/>
    <w:rsid w:val="0007534C"/>
    <w:rsid w:val="00082B2B"/>
    <w:rsid w:val="000A7CFC"/>
    <w:rsid w:val="000C6963"/>
    <w:rsid w:val="000E5528"/>
    <w:rsid w:val="000F64F2"/>
    <w:rsid w:val="00105F3F"/>
    <w:rsid w:val="001113BB"/>
    <w:rsid w:val="00120BC9"/>
    <w:rsid w:val="00124012"/>
    <w:rsid w:val="00126CA7"/>
    <w:rsid w:val="0013029B"/>
    <w:rsid w:val="00144756"/>
    <w:rsid w:val="00152769"/>
    <w:rsid w:val="00155A46"/>
    <w:rsid w:val="001626D0"/>
    <w:rsid w:val="00176311"/>
    <w:rsid w:val="001873D4"/>
    <w:rsid w:val="0020540E"/>
    <w:rsid w:val="002467EA"/>
    <w:rsid w:val="0025206B"/>
    <w:rsid w:val="00252146"/>
    <w:rsid w:val="002578CE"/>
    <w:rsid w:val="002926F5"/>
    <w:rsid w:val="002A5251"/>
    <w:rsid w:val="002B6D32"/>
    <w:rsid w:val="002C3B25"/>
    <w:rsid w:val="002F275E"/>
    <w:rsid w:val="00316276"/>
    <w:rsid w:val="003259B2"/>
    <w:rsid w:val="00355874"/>
    <w:rsid w:val="003870FB"/>
    <w:rsid w:val="0039638D"/>
    <w:rsid w:val="00403BDA"/>
    <w:rsid w:val="00403E8A"/>
    <w:rsid w:val="00407D6B"/>
    <w:rsid w:val="00423948"/>
    <w:rsid w:val="00437969"/>
    <w:rsid w:val="004525EA"/>
    <w:rsid w:val="004D362D"/>
    <w:rsid w:val="004D6816"/>
    <w:rsid w:val="00506021"/>
    <w:rsid w:val="00534B6B"/>
    <w:rsid w:val="00542088"/>
    <w:rsid w:val="005446B1"/>
    <w:rsid w:val="005639E8"/>
    <w:rsid w:val="00576DBA"/>
    <w:rsid w:val="00590409"/>
    <w:rsid w:val="005A0DDC"/>
    <w:rsid w:val="005D199F"/>
    <w:rsid w:val="005D27EB"/>
    <w:rsid w:val="005F6F1C"/>
    <w:rsid w:val="00663D6B"/>
    <w:rsid w:val="00683079"/>
    <w:rsid w:val="006C5F85"/>
    <w:rsid w:val="006C7DC1"/>
    <w:rsid w:val="007057CD"/>
    <w:rsid w:val="00755BD9"/>
    <w:rsid w:val="0076593D"/>
    <w:rsid w:val="007A24F1"/>
    <w:rsid w:val="007E58EF"/>
    <w:rsid w:val="00813293"/>
    <w:rsid w:val="008209C4"/>
    <w:rsid w:val="00876B7F"/>
    <w:rsid w:val="008957C0"/>
    <w:rsid w:val="008A29B9"/>
    <w:rsid w:val="008D5313"/>
    <w:rsid w:val="00901A2C"/>
    <w:rsid w:val="0091108F"/>
    <w:rsid w:val="00921650"/>
    <w:rsid w:val="009234A1"/>
    <w:rsid w:val="009362A0"/>
    <w:rsid w:val="00937465"/>
    <w:rsid w:val="00941BAE"/>
    <w:rsid w:val="0096165F"/>
    <w:rsid w:val="00974A75"/>
    <w:rsid w:val="009752E8"/>
    <w:rsid w:val="009913D9"/>
    <w:rsid w:val="00991DA5"/>
    <w:rsid w:val="009D76B7"/>
    <w:rsid w:val="00A0362D"/>
    <w:rsid w:val="00A1162D"/>
    <w:rsid w:val="00A161EA"/>
    <w:rsid w:val="00A4055C"/>
    <w:rsid w:val="00A75E04"/>
    <w:rsid w:val="00A90972"/>
    <w:rsid w:val="00A973FA"/>
    <w:rsid w:val="00AB197F"/>
    <w:rsid w:val="00AC77D4"/>
    <w:rsid w:val="00AE28F8"/>
    <w:rsid w:val="00AE324E"/>
    <w:rsid w:val="00AE3B23"/>
    <w:rsid w:val="00AE3F4F"/>
    <w:rsid w:val="00AE6A7D"/>
    <w:rsid w:val="00B076C8"/>
    <w:rsid w:val="00B4160B"/>
    <w:rsid w:val="00B41990"/>
    <w:rsid w:val="00BF30AF"/>
    <w:rsid w:val="00BF3B49"/>
    <w:rsid w:val="00C0362A"/>
    <w:rsid w:val="00C07E51"/>
    <w:rsid w:val="00C13D61"/>
    <w:rsid w:val="00C3625A"/>
    <w:rsid w:val="00C44A85"/>
    <w:rsid w:val="00C84E9C"/>
    <w:rsid w:val="00C963D2"/>
    <w:rsid w:val="00CA6430"/>
    <w:rsid w:val="00CB0F3E"/>
    <w:rsid w:val="00CE451C"/>
    <w:rsid w:val="00CF0378"/>
    <w:rsid w:val="00CF5146"/>
    <w:rsid w:val="00D26BF2"/>
    <w:rsid w:val="00D27DAF"/>
    <w:rsid w:val="00D87FE5"/>
    <w:rsid w:val="00DB6184"/>
    <w:rsid w:val="00DB697A"/>
    <w:rsid w:val="00DC4857"/>
    <w:rsid w:val="00E102FA"/>
    <w:rsid w:val="00E11404"/>
    <w:rsid w:val="00E155FA"/>
    <w:rsid w:val="00EA497E"/>
    <w:rsid w:val="00EB3304"/>
    <w:rsid w:val="00EB33BE"/>
    <w:rsid w:val="00EB5E9B"/>
    <w:rsid w:val="00EE0993"/>
    <w:rsid w:val="00EE25E4"/>
    <w:rsid w:val="00F155B1"/>
    <w:rsid w:val="00F546F5"/>
    <w:rsid w:val="00F61EE9"/>
    <w:rsid w:val="00F64CD5"/>
    <w:rsid w:val="00F7296F"/>
    <w:rsid w:val="00F86880"/>
    <w:rsid w:val="00FD65BD"/>
    <w:rsid w:val="00FD6AE2"/>
    <w:rsid w:val="00FE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3D9"/>
    <w:rPr>
      <w:sz w:val="24"/>
      <w:szCs w:val="24"/>
    </w:rPr>
  </w:style>
  <w:style w:type="paragraph" w:styleId="1">
    <w:name w:val="heading 1"/>
    <w:basedOn w:val="a"/>
    <w:next w:val="a"/>
    <w:qFormat/>
    <w:rsid w:val="00252146"/>
    <w:pPr>
      <w:keepNext/>
      <w:outlineLvl w:val="0"/>
    </w:pPr>
    <w:rPr>
      <w:rFonts w:ascii="Times NR Bask" w:hAnsi="Times NR Bask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9913D9"/>
    <w:pPr>
      <w:spacing w:before="100" w:beforeAutospacing="1" w:after="100" w:afterAutospacing="1"/>
    </w:pPr>
  </w:style>
  <w:style w:type="paragraph" w:styleId="a4">
    <w:name w:val="Title"/>
    <w:basedOn w:val="a"/>
    <w:qFormat/>
    <w:rsid w:val="00CB0F3E"/>
    <w:pPr>
      <w:jc w:val="center"/>
    </w:pPr>
    <w:rPr>
      <w:b/>
      <w:bCs/>
    </w:rPr>
  </w:style>
  <w:style w:type="table" w:styleId="a5">
    <w:name w:val="Table Grid"/>
    <w:basedOn w:val="a1"/>
    <w:rsid w:val="005060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CE451C"/>
    <w:pPr>
      <w:tabs>
        <w:tab w:val="center" w:pos="4153"/>
        <w:tab w:val="right" w:pos="8306"/>
      </w:tabs>
    </w:pPr>
    <w:rPr>
      <w:sz w:val="30"/>
      <w:szCs w:val="20"/>
    </w:rPr>
  </w:style>
  <w:style w:type="character" w:customStyle="1" w:styleId="a7">
    <w:name w:val="Верхний колонтитул Знак"/>
    <w:basedOn w:val="a0"/>
    <w:link w:val="a6"/>
    <w:rsid w:val="00CE451C"/>
    <w:rPr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района</vt:lpstr>
    </vt:vector>
  </TitlesOfParts>
  <Company>KUMSI</Company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района</dc:title>
  <dc:subject/>
  <dc:creator>User</dc:creator>
  <cp:keywords/>
  <dc:description/>
  <cp:lastModifiedBy>Admin</cp:lastModifiedBy>
  <cp:revision>2</cp:revision>
  <cp:lastPrinted>2014-04-15T07:00:00Z</cp:lastPrinted>
  <dcterms:created xsi:type="dcterms:W3CDTF">2014-04-23T10:01:00Z</dcterms:created>
  <dcterms:modified xsi:type="dcterms:W3CDTF">2014-04-23T10:01:00Z</dcterms:modified>
</cp:coreProperties>
</file>