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29" w:rsidRDefault="007E7029" w:rsidP="00C20274">
      <w:pPr>
        <w:rPr>
          <w:b/>
          <w:bCs/>
        </w:rPr>
      </w:pPr>
    </w:p>
    <w:p w:rsidR="007E7029" w:rsidRDefault="006C62CA" w:rsidP="00C20274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0425" cy="1461555"/>
            <wp:effectExtent l="19050" t="0" r="3175" b="0"/>
            <wp:docPr id="1" name="Рисунок 1" descr="бланк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6B6" w:rsidRDefault="000F46B6" w:rsidP="000F46B6">
      <w:pPr>
        <w:jc w:val="center"/>
        <w:rPr>
          <w:b/>
          <w:sz w:val="28"/>
          <w:szCs w:val="28"/>
        </w:rPr>
      </w:pPr>
      <w:r w:rsidRPr="000C10C5">
        <w:rPr>
          <w:b/>
          <w:sz w:val="28"/>
          <w:szCs w:val="28"/>
        </w:rPr>
        <w:t>СОВЕТ МУНИЦИПАЛЬНОГО РАЙОНА И</w:t>
      </w:r>
      <w:r>
        <w:rPr>
          <w:b/>
          <w:sz w:val="28"/>
          <w:szCs w:val="28"/>
        </w:rPr>
        <w:t>ШИМБАЙСКИЙ РАЙОН</w:t>
      </w:r>
    </w:p>
    <w:p w:rsidR="000F46B6" w:rsidRDefault="000F46B6" w:rsidP="000F4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0F46B6" w:rsidRDefault="000F46B6" w:rsidP="000F4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  <w:r w:rsidRPr="000C10C5">
        <w:rPr>
          <w:b/>
          <w:sz w:val="28"/>
          <w:szCs w:val="28"/>
        </w:rPr>
        <w:t xml:space="preserve"> </w:t>
      </w:r>
    </w:p>
    <w:p w:rsidR="000F46B6" w:rsidRDefault="000F46B6" w:rsidP="000F46B6">
      <w:pPr>
        <w:jc w:val="center"/>
        <w:rPr>
          <w:b/>
          <w:sz w:val="28"/>
          <w:szCs w:val="28"/>
        </w:rPr>
      </w:pPr>
    </w:p>
    <w:p w:rsidR="000F46B6" w:rsidRDefault="000F46B6" w:rsidP="000F46B6">
      <w:pPr>
        <w:jc w:val="center"/>
        <w:rPr>
          <w:b/>
          <w:sz w:val="28"/>
          <w:szCs w:val="28"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4F02D7" w:rsidRPr="00CF6DBA" w:rsidRDefault="004F02D7" w:rsidP="004F02D7">
      <w:pPr>
        <w:pStyle w:val="a3"/>
        <w:jc w:val="center"/>
        <w:rPr>
          <w:rFonts w:ascii="Times New Roman Bash" w:hAnsi="Times New Roman Bash"/>
          <w:sz w:val="28"/>
          <w:szCs w:val="28"/>
          <w:lang w:val="be-BY"/>
        </w:rPr>
      </w:pPr>
      <w:r w:rsidRPr="00CF6DBA">
        <w:rPr>
          <w:rFonts w:ascii="Times New Roman Bash" w:hAnsi="Times New Roman Bash"/>
          <w:b/>
          <w:caps/>
          <w:sz w:val="28"/>
          <w:szCs w:val="28"/>
          <w:lang w:val="be-BY"/>
        </w:rPr>
        <w:t>Ҡарар</w:t>
      </w:r>
      <w:r w:rsidRPr="00CF6DBA">
        <w:rPr>
          <w:rFonts w:ascii="Times New Roman Bash" w:hAnsi="Times New Roman Bash"/>
          <w:b/>
          <w:caps/>
          <w:sz w:val="28"/>
          <w:szCs w:val="28"/>
          <w:lang w:val="be-BY"/>
        </w:rPr>
        <w:tab/>
      </w:r>
      <w:r w:rsidRPr="00CF6DBA">
        <w:rPr>
          <w:rFonts w:ascii="Times New Roman Bash" w:hAnsi="Times New Roman Bash"/>
          <w:b/>
          <w:sz w:val="28"/>
          <w:szCs w:val="28"/>
          <w:lang w:val="be-BY"/>
        </w:rPr>
        <w:t xml:space="preserve">                     </w:t>
      </w:r>
      <w:r w:rsidRPr="00CF6DBA">
        <w:rPr>
          <w:b/>
          <w:sz w:val="28"/>
          <w:szCs w:val="28"/>
        </w:rPr>
        <w:t xml:space="preserve">       </w:t>
      </w:r>
      <w:r w:rsidRPr="00CF6DBA">
        <w:rPr>
          <w:rFonts w:ascii="Times New Roman Bash" w:hAnsi="Times New Roman Bash"/>
          <w:b/>
          <w:sz w:val="28"/>
          <w:szCs w:val="28"/>
          <w:lang w:val="be-BY"/>
        </w:rPr>
        <w:t xml:space="preserve"> </w:t>
      </w:r>
      <w:r>
        <w:rPr>
          <w:rFonts w:ascii="Times New Roman Bash" w:hAnsi="Times New Roman Bash"/>
          <w:b/>
          <w:sz w:val="28"/>
          <w:szCs w:val="28"/>
          <w:lang w:val="be-BY"/>
        </w:rPr>
        <w:t xml:space="preserve">                                       </w:t>
      </w:r>
      <w:r w:rsidRPr="00CF6DBA">
        <w:rPr>
          <w:rFonts w:ascii="Times New Roman Bash" w:hAnsi="Times New Roman Bash"/>
          <w:b/>
          <w:sz w:val="28"/>
          <w:szCs w:val="28"/>
          <w:lang w:val="be-BY"/>
        </w:rPr>
        <w:t xml:space="preserve"> </w:t>
      </w:r>
      <w:r w:rsidRPr="00CF6DBA">
        <w:rPr>
          <w:rFonts w:ascii="Times New Roman Bash" w:hAnsi="Times New Roman Bash"/>
          <w:b/>
          <w:caps/>
          <w:sz w:val="28"/>
          <w:szCs w:val="28"/>
          <w:lang w:val="be-BY"/>
        </w:rPr>
        <w:t>решение</w:t>
      </w:r>
    </w:p>
    <w:p w:rsidR="007E7029" w:rsidRDefault="007E7029" w:rsidP="00C20274">
      <w:pPr>
        <w:rPr>
          <w:b/>
          <w:bCs/>
        </w:rPr>
      </w:pPr>
    </w:p>
    <w:p w:rsidR="007E7029" w:rsidRDefault="007E7029" w:rsidP="00C20274">
      <w:pPr>
        <w:rPr>
          <w:b/>
          <w:bCs/>
        </w:rPr>
      </w:pPr>
    </w:p>
    <w:p w:rsidR="004B07E2" w:rsidRDefault="00C20274" w:rsidP="004B07E2">
      <w:pPr>
        <w:jc w:val="center"/>
        <w:rPr>
          <w:b/>
        </w:rPr>
      </w:pPr>
      <w:r w:rsidRPr="007E7029">
        <w:rPr>
          <w:b/>
        </w:rPr>
        <w:t>О внесении изменени</w:t>
      </w:r>
      <w:r w:rsidR="007E7029" w:rsidRPr="007E7029">
        <w:rPr>
          <w:b/>
        </w:rPr>
        <w:t xml:space="preserve">й и дополнений </w:t>
      </w:r>
    </w:p>
    <w:p w:rsidR="004B07E2" w:rsidRDefault="00C20274" w:rsidP="004B07E2">
      <w:pPr>
        <w:jc w:val="center"/>
        <w:rPr>
          <w:b/>
        </w:rPr>
      </w:pPr>
      <w:r w:rsidRPr="007E7029">
        <w:rPr>
          <w:b/>
        </w:rPr>
        <w:t xml:space="preserve">в Устав </w:t>
      </w:r>
      <w:r w:rsidR="004B07E2">
        <w:rPr>
          <w:b/>
        </w:rPr>
        <w:t>муниципального района</w:t>
      </w:r>
    </w:p>
    <w:p w:rsidR="00C20274" w:rsidRPr="007E7029" w:rsidRDefault="006C62CA" w:rsidP="006C62CA">
      <w:pPr>
        <w:jc w:val="center"/>
        <w:rPr>
          <w:b/>
        </w:rPr>
      </w:pPr>
      <w:proofErr w:type="spellStart"/>
      <w:r>
        <w:rPr>
          <w:b/>
        </w:rPr>
        <w:t>Ишимбайский</w:t>
      </w:r>
      <w:proofErr w:type="spellEnd"/>
      <w:r>
        <w:rPr>
          <w:b/>
        </w:rPr>
        <w:t xml:space="preserve">  </w:t>
      </w:r>
      <w:r w:rsidR="004B07E2">
        <w:rPr>
          <w:b/>
        </w:rPr>
        <w:t xml:space="preserve">район </w:t>
      </w:r>
      <w:r w:rsidR="007E7029" w:rsidRPr="007E7029">
        <w:rPr>
          <w:b/>
        </w:rPr>
        <w:t>Республики Башкортостан</w:t>
      </w:r>
    </w:p>
    <w:p w:rsidR="00F2243A" w:rsidRPr="00540D8D" w:rsidRDefault="00F2243A" w:rsidP="007E70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243A" w:rsidRDefault="00F2243A" w:rsidP="007E7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C20274" w:rsidRDefault="00C20274" w:rsidP="00C20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</w:t>
      </w:r>
      <w:r w:rsidR="004B07E2">
        <w:rPr>
          <w:rFonts w:ascii="Times New Roman" w:hAnsi="Times New Roman" w:cs="Times New Roman"/>
          <w:sz w:val="28"/>
        </w:rPr>
        <w:t>муниципальног</w:t>
      </w:r>
      <w:r w:rsidR="006C62CA">
        <w:rPr>
          <w:rFonts w:ascii="Times New Roman" w:hAnsi="Times New Roman" w:cs="Times New Roman"/>
          <w:sz w:val="28"/>
        </w:rPr>
        <w:t xml:space="preserve">о района </w:t>
      </w:r>
      <w:proofErr w:type="spellStart"/>
      <w:r w:rsidR="006C62CA">
        <w:rPr>
          <w:rFonts w:ascii="Times New Roman" w:hAnsi="Times New Roman" w:cs="Times New Roman"/>
          <w:sz w:val="28"/>
        </w:rPr>
        <w:t>Ишимбайский</w:t>
      </w:r>
      <w:proofErr w:type="spellEnd"/>
      <w:r w:rsidR="006C62CA">
        <w:rPr>
          <w:rFonts w:ascii="Times New Roman" w:hAnsi="Times New Roman" w:cs="Times New Roman"/>
          <w:sz w:val="28"/>
        </w:rPr>
        <w:t xml:space="preserve"> </w:t>
      </w:r>
      <w:r w:rsidR="004B07E2">
        <w:rPr>
          <w:rFonts w:ascii="Times New Roman" w:hAnsi="Times New Roman" w:cs="Times New Roman"/>
          <w:sz w:val="28"/>
        </w:rPr>
        <w:t>район  Республики Башкортостан</w:t>
      </w:r>
      <w:r>
        <w:rPr>
          <w:rFonts w:ascii="Times New Roman" w:hAnsi="Times New Roman" w:cs="Times New Roman"/>
          <w:sz w:val="28"/>
        </w:rPr>
        <w:t xml:space="preserve"> </w:t>
      </w:r>
    </w:p>
    <w:p w:rsidR="00C20274" w:rsidRDefault="00C20274" w:rsidP="00C202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F2243A" w:rsidRDefault="00F2243A" w:rsidP="00C202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C20274" w:rsidRDefault="00C20274" w:rsidP="00C202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C20274" w:rsidRPr="00211C8D" w:rsidRDefault="00C20274" w:rsidP="00C202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F2243A" w:rsidRDefault="00F2243A" w:rsidP="00263DF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C748E" w:rsidRPr="00F72CB6" w:rsidRDefault="004C748E" w:rsidP="004C74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FE"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Внести в Устав мун</w:t>
      </w:r>
      <w:r w:rsidR="006C62CA">
        <w:rPr>
          <w:rFonts w:ascii="Times New Roman" w:hAnsi="Times New Roman" w:cs="Times New Roman"/>
          <w:sz w:val="28"/>
        </w:rPr>
        <w:t xml:space="preserve">иципального района </w:t>
      </w:r>
      <w:proofErr w:type="spellStart"/>
      <w:r w:rsidR="006C62CA">
        <w:rPr>
          <w:rFonts w:ascii="Times New Roman" w:hAnsi="Times New Roman" w:cs="Times New Roman"/>
          <w:sz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</w:t>
      </w:r>
      <w:r w:rsidRPr="00F72CB6">
        <w:rPr>
          <w:rFonts w:ascii="Times New Roman" w:hAnsi="Times New Roman" w:cs="Times New Roman"/>
          <w:sz w:val="28"/>
          <w:szCs w:val="28"/>
        </w:rPr>
        <w:t>тостан следующие изменения и дополнения:</w:t>
      </w:r>
    </w:p>
    <w:p w:rsidR="00F4529B" w:rsidRDefault="004C748E" w:rsidP="00F4529B">
      <w:pPr>
        <w:ind w:firstLine="709"/>
        <w:jc w:val="both"/>
        <w:rPr>
          <w:sz w:val="28"/>
          <w:szCs w:val="28"/>
        </w:rPr>
      </w:pPr>
      <w:r w:rsidRPr="00F97E2C">
        <w:rPr>
          <w:b/>
          <w:sz w:val="28"/>
          <w:szCs w:val="28"/>
        </w:rPr>
        <w:t>1.1.</w:t>
      </w:r>
      <w:r w:rsidRPr="00B538AD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</w:t>
      </w:r>
      <w:r w:rsidR="00B35EE0">
        <w:rPr>
          <w:sz w:val="28"/>
          <w:szCs w:val="28"/>
        </w:rPr>
        <w:t>е</w:t>
      </w:r>
      <w:r>
        <w:rPr>
          <w:sz w:val="28"/>
          <w:szCs w:val="28"/>
        </w:rPr>
        <w:t xml:space="preserve"> 4:</w:t>
      </w:r>
    </w:p>
    <w:p w:rsidR="00F4529B" w:rsidRDefault="00F4529B" w:rsidP="00F45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 части 1 изложить в следующей редакции:</w:t>
      </w:r>
    </w:p>
    <w:p w:rsidR="00F4529B" w:rsidRDefault="00F4529B" w:rsidP="00F45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составление и рассмотрение проекта бюджета муниципального района, утверждение и исполнение бюджета муниципального района, </w:t>
      </w:r>
      <w:r>
        <w:rPr>
          <w:sz w:val="28"/>
          <w:szCs w:val="28"/>
        </w:rPr>
        <w:lastRenderedPageBreak/>
        <w:t>осуществление контроля за его исполнением, составление и утверждение отчета об исполнении бюджета муниципального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C748E" w:rsidRDefault="00F4529B" w:rsidP="004C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C748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часть 1 </w:t>
      </w:r>
      <w:r w:rsidR="004C748E">
        <w:rPr>
          <w:sz w:val="28"/>
          <w:szCs w:val="28"/>
        </w:rPr>
        <w:t>дополнить пункт</w:t>
      </w:r>
      <w:r w:rsidR="00D9077B">
        <w:rPr>
          <w:sz w:val="28"/>
          <w:szCs w:val="28"/>
        </w:rPr>
        <w:t>а</w:t>
      </w:r>
      <w:r w:rsidR="004C748E">
        <w:rPr>
          <w:sz w:val="28"/>
          <w:szCs w:val="28"/>
        </w:rPr>
        <w:t>м</w:t>
      </w:r>
      <w:r w:rsidR="00D9077B">
        <w:rPr>
          <w:sz w:val="28"/>
          <w:szCs w:val="28"/>
        </w:rPr>
        <w:t>и</w:t>
      </w:r>
      <w:r w:rsidR="004C748E">
        <w:rPr>
          <w:sz w:val="28"/>
          <w:szCs w:val="28"/>
        </w:rPr>
        <w:t xml:space="preserve"> 5.1</w:t>
      </w:r>
      <w:r w:rsidR="00D66386">
        <w:rPr>
          <w:sz w:val="28"/>
          <w:szCs w:val="28"/>
        </w:rPr>
        <w:t>, 23.1</w:t>
      </w:r>
      <w:r w:rsidR="00B224E4">
        <w:rPr>
          <w:sz w:val="28"/>
          <w:szCs w:val="28"/>
        </w:rPr>
        <w:t>,</w:t>
      </w:r>
      <w:r w:rsidR="00D66386">
        <w:rPr>
          <w:sz w:val="28"/>
          <w:szCs w:val="28"/>
        </w:rPr>
        <w:t xml:space="preserve"> 39 </w:t>
      </w:r>
      <w:r w:rsidR="00B224E4">
        <w:rPr>
          <w:sz w:val="28"/>
          <w:szCs w:val="28"/>
        </w:rPr>
        <w:t xml:space="preserve">и </w:t>
      </w:r>
      <w:r w:rsidR="00B224E4" w:rsidRPr="00980C9B">
        <w:rPr>
          <w:sz w:val="28"/>
          <w:szCs w:val="28"/>
        </w:rPr>
        <w:t>40</w:t>
      </w:r>
      <w:r w:rsidR="00B224E4">
        <w:rPr>
          <w:sz w:val="28"/>
          <w:szCs w:val="28"/>
        </w:rPr>
        <w:t xml:space="preserve"> </w:t>
      </w:r>
      <w:r w:rsidR="004C748E">
        <w:rPr>
          <w:sz w:val="28"/>
          <w:szCs w:val="28"/>
        </w:rPr>
        <w:t>следующего содержания:</w:t>
      </w:r>
    </w:p>
    <w:p w:rsidR="00D66386" w:rsidRDefault="004C748E" w:rsidP="00D66386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4C748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</w:t>
      </w:r>
      <w:r w:rsidRPr="004C748E">
        <w:rPr>
          <w:bCs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4C748E">
        <w:rPr>
          <w:bCs/>
          <w:sz w:val="28"/>
          <w:szCs w:val="28"/>
        </w:rPr>
        <w:t xml:space="preserve"> </w:t>
      </w:r>
      <w:hyperlink r:id="rId7" w:history="1">
        <w:r w:rsidRPr="004C748E">
          <w:rPr>
            <w:bCs/>
            <w:sz w:val="28"/>
            <w:szCs w:val="28"/>
          </w:rPr>
          <w:t>законодательством</w:t>
        </w:r>
      </w:hyperlink>
      <w:r w:rsidRPr="004C748E">
        <w:rPr>
          <w:bCs/>
          <w:sz w:val="28"/>
          <w:szCs w:val="28"/>
        </w:rPr>
        <w:t xml:space="preserve"> Российской Федерации;</w:t>
      </w:r>
    </w:p>
    <w:p w:rsidR="00D66386" w:rsidRDefault="00D66386" w:rsidP="00D66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B224E4" w:rsidRDefault="00D66386" w:rsidP="00D66386">
      <w:pPr>
        <w:ind w:firstLine="709"/>
        <w:jc w:val="both"/>
        <w:rPr>
          <w:bCs/>
          <w:iCs/>
          <w:sz w:val="28"/>
          <w:szCs w:val="28"/>
        </w:rPr>
      </w:pPr>
      <w:r w:rsidRPr="00D9077B">
        <w:rPr>
          <w:bCs/>
          <w:iCs/>
          <w:sz w:val="28"/>
          <w:szCs w:val="28"/>
        </w:rPr>
        <w:t>39) осуществление муниципального земельного контроля на межселенной территории муниципального района</w:t>
      </w:r>
      <w:r w:rsidR="00B224E4">
        <w:rPr>
          <w:bCs/>
          <w:iCs/>
          <w:sz w:val="28"/>
          <w:szCs w:val="28"/>
        </w:rPr>
        <w:t>;</w:t>
      </w:r>
    </w:p>
    <w:p w:rsidR="00D66386" w:rsidRPr="00980C9B" w:rsidRDefault="00B224E4" w:rsidP="00D66386">
      <w:pPr>
        <w:ind w:firstLine="709"/>
        <w:jc w:val="both"/>
        <w:rPr>
          <w:bCs/>
          <w:iCs/>
          <w:sz w:val="28"/>
          <w:szCs w:val="28"/>
        </w:rPr>
      </w:pPr>
      <w:r w:rsidRPr="00980C9B">
        <w:rPr>
          <w:bCs/>
          <w:iCs/>
          <w:sz w:val="28"/>
          <w:szCs w:val="28"/>
        </w:rPr>
        <w:t xml:space="preserve">40) </w:t>
      </w:r>
      <w:r w:rsidRPr="00980C9B">
        <w:rPr>
          <w:sz w:val="28"/>
          <w:szCs w:val="28"/>
        </w:rPr>
        <w:t xml:space="preserve">организация в соответствии с Федеральным </w:t>
      </w:r>
      <w:hyperlink r:id="rId8" w:history="1">
        <w:r w:rsidRPr="00980C9B">
          <w:rPr>
            <w:sz w:val="28"/>
            <w:szCs w:val="28"/>
          </w:rPr>
          <w:t>законом</w:t>
        </w:r>
      </w:hyperlink>
      <w:r w:rsidRPr="00980C9B">
        <w:rPr>
          <w:sz w:val="28"/>
          <w:szCs w:val="28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980C9B">
        <w:rPr>
          <w:sz w:val="28"/>
          <w:szCs w:val="28"/>
        </w:rPr>
        <w:t>.</w:t>
      </w:r>
      <w:r w:rsidR="00D66386" w:rsidRPr="00980C9B">
        <w:rPr>
          <w:bCs/>
          <w:iCs/>
          <w:sz w:val="28"/>
          <w:szCs w:val="28"/>
        </w:rPr>
        <w:t>»;</w:t>
      </w:r>
      <w:proofErr w:type="gramEnd"/>
    </w:p>
    <w:p w:rsidR="00013F6C" w:rsidRPr="00980C9B" w:rsidRDefault="00013F6C" w:rsidP="00F4529B">
      <w:pPr>
        <w:ind w:firstLine="709"/>
        <w:jc w:val="both"/>
        <w:rPr>
          <w:bCs/>
          <w:sz w:val="28"/>
          <w:szCs w:val="28"/>
        </w:rPr>
      </w:pPr>
      <w:r w:rsidRPr="00980C9B">
        <w:rPr>
          <w:bCs/>
          <w:sz w:val="28"/>
          <w:szCs w:val="28"/>
        </w:rPr>
        <w:t>в) в пункте 16 слова «, в том числе путем выкупа</w:t>
      </w:r>
      <w:proofErr w:type="gramStart"/>
      <w:r w:rsidRPr="00980C9B">
        <w:rPr>
          <w:bCs/>
          <w:sz w:val="28"/>
          <w:szCs w:val="28"/>
        </w:rPr>
        <w:t>,»</w:t>
      </w:r>
      <w:proofErr w:type="gramEnd"/>
      <w:r w:rsidRPr="00980C9B">
        <w:rPr>
          <w:bCs/>
          <w:sz w:val="28"/>
          <w:szCs w:val="28"/>
        </w:rPr>
        <w:t xml:space="preserve"> исключить;</w:t>
      </w:r>
    </w:p>
    <w:p w:rsidR="00B35EE0" w:rsidRDefault="00013F6C" w:rsidP="00F452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35EE0">
        <w:rPr>
          <w:bCs/>
          <w:sz w:val="28"/>
          <w:szCs w:val="28"/>
        </w:rPr>
        <w:t xml:space="preserve">) пункт 35 </w:t>
      </w:r>
      <w:r w:rsidR="00D9077B">
        <w:rPr>
          <w:bCs/>
          <w:sz w:val="28"/>
          <w:szCs w:val="28"/>
        </w:rPr>
        <w:t xml:space="preserve">части 1 </w:t>
      </w:r>
      <w:r w:rsidR="00B35EE0">
        <w:rPr>
          <w:bCs/>
          <w:sz w:val="28"/>
          <w:szCs w:val="28"/>
        </w:rPr>
        <w:t>признать утратившим силу;</w:t>
      </w:r>
    </w:p>
    <w:p w:rsidR="00F4529B" w:rsidRDefault="00013F6C" w:rsidP="00F4529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F4529B">
        <w:rPr>
          <w:bCs/>
          <w:sz w:val="28"/>
          <w:szCs w:val="28"/>
        </w:rPr>
        <w:t xml:space="preserve">) </w:t>
      </w:r>
      <w:hyperlink r:id="rId9" w:history="1">
        <w:r w:rsidR="00F4529B" w:rsidRPr="00F4529B">
          <w:rPr>
            <w:sz w:val="28"/>
            <w:szCs w:val="28"/>
          </w:rPr>
          <w:t xml:space="preserve">абзац 2 части </w:t>
        </w:r>
      </w:hyperlink>
      <w:r w:rsidR="00F4529B">
        <w:rPr>
          <w:sz w:val="28"/>
          <w:szCs w:val="28"/>
        </w:rPr>
        <w:t>3</w:t>
      </w:r>
      <w:r w:rsidR="00F4529B" w:rsidRPr="00F4529B">
        <w:rPr>
          <w:sz w:val="28"/>
          <w:szCs w:val="28"/>
        </w:rPr>
        <w:t xml:space="preserve"> </w:t>
      </w:r>
      <w:r w:rsidR="00F4529B">
        <w:rPr>
          <w:sz w:val="28"/>
          <w:szCs w:val="28"/>
        </w:rPr>
        <w:t>дополнить предложением следующего содержания:</w:t>
      </w:r>
    </w:p>
    <w:p w:rsidR="00F4529B" w:rsidRDefault="00F4529B" w:rsidP="00F45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«Порядок заключения соглашений определяется нормативными правовыми актами представительного органа муниципального района</w:t>
      </w:r>
      <w:proofErr w:type="gramStart"/>
      <w:r>
        <w:rPr>
          <w:sz w:val="28"/>
          <w:szCs w:val="28"/>
        </w:rPr>
        <w:t>.»</w:t>
      </w:r>
      <w:r w:rsidR="002B2272">
        <w:rPr>
          <w:sz w:val="28"/>
          <w:szCs w:val="28"/>
        </w:rPr>
        <w:t>.</w:t>
      </w:r>
      <w:proofErr w:type="gramEnd"/>
    </w:p>
    <w:p w:rsidR="00F4529B" w:rsidRDefault="00F4529B" w:rsidP="00F4529B">
      <w:pPr>
        <w:ind w:firstLine="709"/>
        <w:jc w:val="both"/>
        <w:rPr>
          <w:sz w:val="28"/>
          <w:szCs w:val="28"/>
        </w:rPr>
      </w:pPr>
      <w:r w:rsidRPr="00182543">
        <w:rPr>
          <w:b/>
          <w:bCs/>
          <w:sz w:val="28"/>
          <w:szCs w:val="28"/>
        </w:rPr>
        <w:t>1.2.</w:t>
      </w:r>
      <w:r w:rsidRPr="00280409">
        <w:rPr>
          <w:bCs/>
          <w:sz w:val="28"/>
          <w:szCs w:val="28"/>
        </w:rPr>
        <w:t xml:space="preserve"> </w:t>
      </w:r>
      <w:r w:rsidR="00280409" w:rsidRPr="00280409">
        <w:rPr>
          <w:bCs/>
          <w:sz w:val="28"/>
          <w:szCs w:val="28"/>
        </w:rPr>
        <w:t xml:space="preserve"> </w:t>
      </w:r>
      <w:hyperlink r:id="rId10" w:history="1">
        <w:r w:rsidR="00280409">
          <w:rPr>
            <w:sz w:val="28"/>
            <w:szCs w:val="28"/>
          </w:rPr>
          <w:t>Ч</w:t>
        </w:r>
        <w:r w:rsidRPr="00F4529B">
          <w:rPr>
            <w:sz w:val="28"/>
            <w:szCs w:val="28"/>
          </w:rPr>
          <w:t>асть 1 статьи 5</w:t>
        </w:r>
      </w:hyperlink>
      <w:r>
        <w:rPr>
          <w:sz w:val="28"/>
          <w:szCs w:val="28"/>
        </w:rPr>
        <w:t xml:space="preserve"> дополнить пункт</w:t>
      </w:r>
      <w:r w:rsidR="00280409">
        <w:rPr>
          <w:sz w:val="28"/>
          <w:szCs w:val="28"/>
        </w:rPr>
        <w:t>ами</w:t>
      </w:r>
      <w:r>
        <w:rPr>
          <w:sz w:val="28"/>
          <w:szCs w:val="28"/>
        </w:rPr>
        <w:t xml:space="preserve"> 10 </w:t>
      </w:r>
      <w:r w:rsidR="00280409">
        <w:rPr>
          <w:sz w:val="28"/>
          <w:szCs w:val="28"/>
        </w:rPr>
        <w:t xml:space="preserve">и 11 </w:t>
      </w:r>
      <w:r>
        <w:rPr>
          <w:sz w:val="28"/>
          <w:szCs w:val="28"/>
        </w:rPr>
        <w:t>следующего содержания:</w:t>
      </w:r>
    </w:p>
    <w:p w:rsidR="00280409" w:rsidRDefault="00F4529B" w:rsidP="0028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</w:t>
      </w:r>
      <w:r w:rsidR="00280409">
        <w:rPr>
          <w:sz w:val="28"/>
          <w:szCs w:val="28"/>
        </w:rPr>
        <w:t>;</w:t>
      </w:r>
    </w:p>
    <w:p w:rsidR="00280409" w:rsidRDefault="00280409" w:rsidP="0028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законами.».</w:t>
      </w:r>
    </w:p>
    <w:p w:rsidR="00130125" w:rsidRDefault="00130125" w:rsidP="004C748E">
      <w:pPr>
        <w:ind w:firstLine="709"/>
        <w:jc w:val="both"/>
        <w:rPr>
          <w:sz w:val="28"/>
          <w:szCs w:val="28"/>
        </w:rPr>
      </w:pPr>
      <w:r w:rsidRPr="00182543">
        <w:rPr>
          <w:b/>
          <w:bCs/>
          <w:sz w:val="28"/>
          <w:szCs w:val="28"/>
        </w:rPr>
        <w:t>1.</w:t>
      </w:r>
      <w:r w:rsidR="00F4529B" w:rsidRPr="00182543">
        <w:rPr>
          <w:b/>
          <w:bCs/>
          <w:sz w:val="28"/>
          <w:szCs w:val="28"/>
        </w:rPr>
        <w:t>3</w:t>
      </w:r>
      <w:r w:rsidRPr="00182543">
        <w:rPr>
          <w:b/>
          <w:bCs/>
          <w:sz w:val="28"/>
          <w:szCs w:val="28"/>
        </w:rPr>
        <w:t>.</w:t>
      </w:r>
      <w:r w:rsidRPr="00130125">
        <w:rPr>
          <w:b/>
          <w:bCs/>
          <w:sz w:val="28"/>
          <w:szCs w:val="28"/>
        </w:rPr>
        <w:t xml:space="preserve"> </w:t>
      </w:r>
      <w:r w:rsidRPr="00130125">
        <w:rPr>
          <w:bCs/>
          <w:sz w:val="28"/>
          <w:szCs w:val="28"/>
        </w:rPr>
        <w:t xml:space="preserve">Часть </w:t>
      </w:r>
      <w:r>
        <w:rPr>
          <w:sz w:val="28"/>
          <w:szCs w:val="28"/>
        </w:rPr>
        <w:t>1 статьи 7 изложить в следующей редакции:</w:t>
      </w:r>
    </w:p>
    <w:p w:rsidR="00130125" w:rsidRDefault="00130125" w:rsidP="00130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Башкортостан.».</w:t>
      </w:r>
      <w:proofErr w:type="gramEnd"/>
    </w:p>
    <w:p w:rsidR="009817C4" w:rsidRDefault="009817C4" w:rsidP="009817C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1.4.</w:t>
      </w:r>
      <w:r w:rsidRPr="009817C4">
        <w:rPr>
          <w:bCs/>
          <w:sz w:val="28"/>
          <w:szCs w:val="28"/>
        </w:rPr>
        <w:t xml:space="preserve"> Часть 1</w:t>
      </w:r>
      <w:r>
        <w:rPr>
          <w:bCs/>
          <w:sz w:val="28"/>
          <w:szCs w:val="28"/>
        </w:rPr>
        <w:t xml:space="preserve"> статьи 8 дополнить абзацем следующего содержания:</w:t>
      </w:r>
    </w:p>
    <w:p w:rsidR="009817C4" w:rsidRDefault="009817C4" w:rsidP="00981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Местный референдум проводится на всей территории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D9077B" w:rsidRPr="00D9077B" w:rsidRDefault="00D9077B" w:rsidP="00D9077B">
      <w:pPr>
        <w:ind w:firstLine="709"/>
        <w:jc w:val="both"/>
        <w:rPr>
          <w:sz w:val="28"/>
          <w:szCs w:val="28"/>
        </w:rPr>
      </w:pPr>
      <w:r w:rsidRPr="00182543">
        <w:rPr>
          <w:b/>
          <w:bCs/>
          <w:sz w:val="28"/>
          <w:szCs w:val="28"/>
        </w:rPr>
        <w:t>1.</w:t>
      </w:r>
      <w:r w:rsidR="009817C4">
        <w:rPr>
          <w:b/>
          <w:bCs/>
          <w:sz w:val="28"/>
          <w:szCs w:val="28"/>
        </w:rPr>
        <w:t>5</w:t>
      </w:r>
      <w:r w:rsidRPr="00182543">
        <w:rPr>
          <w:b/>
          <w:bCs/>
          <w:sz w:val="28"/>
          <w:szCs w:val="28"/>
        </w:rPr>
        <w:t>.</w:t>
      </w:r>
      <w:r w:rsidRPr="00130125">
        <w:rPr>
          <w:b/>
          <w:bCs/>
          <w:sz w:val="28"/>
          <w:szCs w:val="28"/>
        </w:rPr>
        <w:t xml:space="preserve"> </w:t>
      </w:r>
      <w:hyperlink r:id="rId11" w:history="1">
        <w:r w:rsidRPr="00D9077B">
          <w:rPr>
            <w:sz w:val="28"/>
            <w:szCs w:val="28"/>
          </w:rPr>
          <w:t xml:space="preserve">Пункт 3 части 3 статьи </w:t>
        </w:r>
      </w:hyperlink>
      <w:r>
        <w:rPr>
          <w:sz w:val="28"/>
          <w:szCs w:val="28"/>
        </w:rPr>
        <w:t>13</w:t>
      </w:r>
      <w:r w:rsidRPr="00D9077B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Pr="00D9077B">
        <w:rPr>
          <w:sz w:val="28"/>
          <w:szCs w:val="28"/>
        </w:rPr>
        <w:t>проекты планировки территорий и проекты межевания территорий</w:t>
      </w:r>
      <w:proofErr w:type="gramStart"/>
      <w:r w:rsidRPr="00D9077B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Pr="00D9077B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D9077B">
        <w:rPr>
          <w:sz w:val="28"/>
          <w:szCs w:val="28"/>
        </w:rPr>
        <w:t xml:space="preserve">за исключением случаев, предусмотренных Градостроительным </w:t>
      </w:r>
      <w:hyperlink r:id="rId12" w:history="1">
        <w:r w:rsidRPr="00D9077B">
          <w:rPr>
            <w:sz w:val="28"/>
            <w:szCs w:val="28"/>
          </w:rPr>
          <w:t>кодексом</w:t>
        </w:r>
      </w:hyperlink>
      <w:r w:rsidRPr="00D9077B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>»</w:t>
      </w:r>
      <w:r w:rsidRPr="00D9077B">
        <w:rPr>
          <w:sz w:val="28"/>
          <w:szCs w:val="28"/>
        </w:rPr>
        <w:t>.</w:t>
      </w:r>
    </w:p>
    <w:p w:rsidR="00280409" w:rsidRPr="00280409" w:rsidRDefault="00130125" w:rsidP="00130125">
      <w:pPr>
        <w:ind w:firstLine="709"/>
        <w:jc w:val="both"/>
        <w:rPr>
          <w:sz w:val="28"/>
          <w:szCs w:val="28"/>
        </w:rPr>
      </w:pPr>
      <w:r w:rsidRPr="00182543">
        <w:rPr>
          <w:b/>
          <w:sz w:val="28"/>
          <w:szCs w:val="28"/>
        </w:rPr>
        <w:t>1.</w:t>
      </w:r>
      <w:r w:rsidR="009817C4">
        <w:rPr>
          <w:b/>
          <w:sz w:val="28"/>
          <w:szCs w:val="28"/>
        </w:rPr>
        <w:t>6</w:t>
      </w:r>
      <w:r w:rsidRPr="00182543">
        <w:rPr>
          <w:b/>
          <w:sz w:val="28"/>
          <w:szCs w:val="28"/>
        </w:rPr>
        <w:t>.</w:t>
      </w:r>
      <w:r w:rsidRPr="00280409">
        <w:rPr>
          <w:sz w:val="28"/>
          <w:szCs w:val="28"/>
        </w:rPr>
        <w:t xml:space="preserve">  </w:t>
      </w:r>
      <w:r w:rsidR="00280409">
        <w:rPr>
          <w:sz w:val="28"/>
          <w:szCs w:val="28"/>
        </w:rPr>
        <w:t>В статье 21:</w:t>
      </w:r>
    </w:p>
    <w:p w:rsidR="00280409" w:rsidRDefault="00280409" w:rsidP="0028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333F82">
        <w:rPr>
          <w:sz w:val="28"/>
          <w:szCs w:val="28"/>
        </w:rPr>
        <w:t>ункт 12 части 6 признать утратившим силу</w:t>
      </w:r>
      <w:r>
        <w:rPr>
          <w:sz w:val="28"/>
          <w:szCs w:val="28"/>
        </w:rPr>
        <w:t>;</w:t>
      </w:r>
    </w:p>
    <w:p w:rsidR="00280409" w:rsidRDefault="00280409" w:rsidP="0028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8 следующего содержания:</w:t>
      </w:r>
    </w:p>
    <w:p w:rsidR="00280409" w:rsidRDefault="00280409" w:rsidP="0028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председатель Совета,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из своего состава председателя Совета до вступления решения суда в законную силу.».</w:t>
      </w:r>
    </w:p>
    <w:p w:rsidR="00333F82" w:rsidRDefault="00333F82" w:rsidP="00333F82">
      <w:pPr>
        <w:ind w:firstLine="709"/>
        <w:jc w:val="both"/>
        <w:rPr>
          <w:sz w:val="28"/>
          <w:szCs w:val="28"/>
        </w:rPr>
      </w:pPr>
      <w:r w:rsidRPr="00182543">
        <w:rPr>
          <w:b/>
          <w:sz w:val="28"/>
          <w:szCs w:val="28"/>
        </w:rPr>
        <w:t>1.</w:t>
      </w:r>
      <w:r w:rsidR="009817C4">
        <w:rPr>
          <w:b/>
          <w:sz w:val="28"/>
          <w:szCs w:val="28"/>
        </w:rPr>
        <w:t>7</w:t>
      </w:r>
      <w:r w:rsidRPr="00182543">
        <w:rPr>
          <w:b/>
          <w:sz w:val="28"/>
          <w:szCs w:val="28"/>
        </w:rPr>
        <w:t>.</w:t>
      </w:r>
      <w:r w:rsidRPr="00182543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3 части 6 статьи 22 изложить в следующей редакции:</w:t>
      </w:r>
    </w:p>
    <w:p w:rsidR="00AD61FA" w:rsidRDefault="00333F82" w:rsidP="00AD6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муниципальном районе половина членов конкурсной комиссии назначается Советом, а другая половина – Президентом Республики Башкортостан</w:t>
      </w:r>
      <w:proofErr w:type="gramStart"/>
      <w:r>
        <w:rPr>
          <w:sz w:val="28"/>
          <w:szCs w:val="28"/>
        </w:rPr>
        <w:t>.».</w:t>
      </w:r>
      <w:proofErr w:type="gramEnd"/>
    </w:p>
    <w:p w:rsidR="00AD61FA" w:rsidRDefault="00AD61FA" w:rsidP="00AD61FA">
      <w:pPr>
        <w:ind w:firstLine="709"/>
        <w:jc w:val="both"/>
        <w:rPr>
          <w:sz w:val="28"/>
          <w:szCs w:val="28"/>
        </w:rPr>
      </w:pPr>
      <w:r w:rsidRPr="00182543">
        <w:rPr>
          <w:b/>
          <w:sz w:val="28"/>
          <w:szCs w:val="28"/>
        </w:rPr>
        <w:t>1.</w:t>
      </w:r>
      <w:r w:rsidR="009817C4">
        <w:rPr>
          <w:b/>
          <w:sz w:val="28"/>
          <w:szCs w:val="28"/>
        </w:rPr>
        <w:t>8</w:t>
      </w:r>
      <w:r w:rsidRPr="001825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25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3" w:history="1">
        <w:r w:rsidRPr="00AD61FA">
          <w:rPr>
            <w:sz w:val="28"/>
            <w:szCs w:val="28"/>
          </w:rPr>
          <w:t xml:space="preserve">части 2 статьи </w:t>
        </w:r>
      </w:hyperlink>
      <w:r>
        <w:rPr>
          <w:sz w:val="28"/>
          <w:szCs w:val="28"/>
        </w:rPr>
        <w:t>30</w:t>
      </w:r>
      <w:r w:rsidRPr="00AD61F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«Муниципальные правовые акты» заменить словами «Муниципал</w:t>
      </w:r>
      <w:r w:rsidR="00DE7D26">
        <w:rPr>
          <w:sz w:val="28"/>
          <w:szCs w:val="28"/>
        </w:rPr>
        <w:t>ьные нормативные правовые акты».</w:t>
      </w:r>
    </w:p>
    <w:p w:rsidR="009817C4" w:rsidRPr="009817C4" w:rsidRDefault="009817C4" w:rsidP="006901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>
        <w:rPr>
          <w:sz w:val="28"/>
          <w:szCs w:val="28"/>
        </w:rPr>
        <w:t>Пункт 5 части 1 статьи 33 дополнить словами «в соответствии со статьей 50 Федерального закона».</w:t>
      </w:r>
    </w:p>
    <w:p w:rsidR="00690148" w:rsidRDefault="00690148" w:rsidP="00690148">
      <w:pPr>
        <w:ind w:firstLine="709"/>
        <w:jc w:val="both"/>
        <w:rPr>
          <w:sz w:val="28"/>
          <w:szCs w:val="28"/>
        </w:rPr>
      </w:pPr>
      <w:r w:rsidRPr="00182543">
        <w:rPr>
          <w:b/>
          <w:sz w:val="28"/>
          <w:szCs w:val="28"/>
        </w:rPr>
        <w:t>1.</w:t>
      </w:r>
      <w:r w:rsidR="009817C4">
        <w:rPr>
          <w:b/>
          <w:sz w:val="28"/>
          <w:szCs w:val="28"/>
        </w:rPr>
        <w:t>10</w:t>
      </w:r>
      <w:r w:rsidRPr="001825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35 изложить в следующей редакции: </w:t>
      </w:r>
    </w:p>
    <w:p w:rsidR="00690148" w:rsidRPr="00690148" w:rsidRDefault="00690148" w:rsidP="00690148">
      <w:pPr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«35. Местны</w:t>
      </w:r>
      <w:r w:rsidR="00740B0F">
        <w:rPr>
          <w:sz w:val="28"/>
          <w:szCs w:val="28"/>
        </w:rPr>
        <w:t>й</w:t>
      </w:r>
      <w:r w:rsidRPr="00690148">
        <w:rPr>
          <w:sz w:val="28"/>
          <w:szCs w:val="28"/>
        </w:rPr>
        <w:t xml:space="preserve"> бюджет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 xml:space="preserve">1. </w:t>
      </w:r>
      <w:r>
        <w:rPr>
          <w:sz w:val="28"/>
          <w:szCs w:val="28"/>
        </w:rPr>
        <w:t>М</w:t>
      </w:r>
      <w:r w:rsidRPr="00690148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690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r w:rsidRPr="00690148">
        <w:rPr>
          <w:sz w:val="28"/>
          <w:szCs w:val="28"/>
        </w:rPr>
        <w:t>имеет собственный бюджет (местный бюджет).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 xml:space="preserve"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требований, установленных Бюджетным </w:t>
      </w:r>
      <w:hyperlink r:id="rId14" w:history="1">
        <w:r w:rsidRPr="00690148">
          <w:rPr>
            <w:sz w:val="28"/>
            <w:szCs w:val="28"/>
          </w:rPr>
          <w:t>кодексом</w:t>
        </w:r>
      </w:hyperlink>
      <w:r w:rsidRPr="00690148">
        <w:rPr>
          <w:sz w:val="28"/>
          <w:szCs w:val="28"/>
        </w:rPr>
        <w:t xml:space="preserve"> Российской Федерации.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690148">
        <w:rPr>
          <w:sz w:val="28"/>
          <w:szCs w:val="28"/>
        </w:rPr>
        <w:t>контроля за</w:t>
      </w:r>
      <w:proofErr w:type="gramEnd"/>
      <w:r w:rsidRPr="00690148">
        <w:rPr>
          <w:sz w:val="28"/>
          <w:szCs w:val="28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5" w:history="1">
        <w:r w:rsidRPr="00690148">
          <w:rPr>
            <w:sz w:val="28"/>
            <w:szCs w:val="28"/>
          </w:rPr>
          <w:t>кодексом</w:t>
        </w:r>
      </w:hyperlink>
      <w:r w:rsidRPr="00690148">
        <w:rPr>
          <w:sz w:val="28"/>
          <w:szCs w:val="28"/>
        </w:rPr>
        <w:t xml:space="preserve"> Российской Федерации.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lastRenderedPageBreak/>
        <w:t xml:space="preserve">3. Бюджетные полномочия муниципальных образований устанавливаются Бюджетным </w:t>
      </w:r>
      <w:hyperlink r:id="rId16" w:history="1">
        <w:r w:rsidRPr="00690148">
          <w:rPr>
            <w:sz w:val="28"/>
            <w:szCs w:val="28"/>
          </w:rPr>
          <w:t>кодексом</w:t>
        </w:r>
      </w:hyperlink>
      <w:r w:rsidRPr="00690148">
        <w:rPr>
          <w:sz w:val="28"/>
          <w:szCs w:val="28"/>
        </w:rPr>
        <w:t xml:space="preserve"> Российской Федерации.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 xml:space="preserve"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7" w:history="1">
        <w:r w:rsidRPr="00690148">
          <w:rPr>
            <w:sz w:val="28"/>
            <w:szCs w:val="28"/>
          </w:rPr>
          <w:t>порядке</w:t>
        </w:r>
      </w:hyperlink>
      <w:r w:rsidRPr="00690148">
        <w:rPr>
          <w:sz w:val="28"/>
          <w:szCs w:val="28"/>
        </w:rPr>
        <w:t>, установленном Правительством Российской Федерации.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В случае</w:t>
      </w:r>
      <w:proofErr w:type="gramStart"/>
      <w:r w:rsidRPr="00690148">
        <w:rPr>
          <w:sz w:val="28"/>
          <w:szCs w:val="28"/>
        </w:rPr>
        <w:t>,</w:t>
      </w:r>
      <w:proofErr w:type="gramEnd"/>
      <w:r w:rsidRPr="00690148">
        <w:rPr>
          <w:sz w:val="28"/>
          <w:szCs w:val="28"/>
        </w:rPr>
        <w:t xml:space="preserve"> если </w:t>
      </w:r>
      <w:r>
        <w:rPr>
          <w:sz w:val="28"/>
          <w:szCs w:val="28"/>
        </w:rPr>
        <w:t>А</w:t>
      </w:r>
      <w:r w:rsidRPr="00690148">
        <w:rPr>
          <w:sz w:val="28"/>
          <w:szCs w:val="28"/>
        </w:rPr>
        <w:t xml:space="preserve">дминистрация осуществляет полномочия местной администрации поселения, являющегося административным центром муниципального района, в соответствии </w:t>
      </w:r>
      <w:r>
        <w:rPr>
          <w:sz w:val="28"/>
          <w:szCs w:val="28"/>
        </w:rPr>
        <w:t xml:space="preserve">с </w:t>
      </w:r>
      <w:r w:rsidRPr="0069014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901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90148">
        <w:rPr>
          <w:sz w:val="28"/>
          <w:szCs w:val="28"/>
        </w:rPr>
        <w:t xml:space="preserve">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муниципального района информацию о начислении и об уплате налогов и сборов, подлежащих зачислению в бюджет указанного поселения, в </w:t>
      </w:r>
      <w:hyperlink r:id="rId18" w:history="1">
        <w:r w:rsidRPr="00690148">
          <w:rPr>
            <w:sz w:val="28"/>
            <w:szCs w:val="28"/>
          </w:rPr>
          <w:t>порядке</w:t>
        </w:r>
      </w:hyperlink>
      <w:r w:rsidRPr="00690148">
        <w:rPr>
          <w:sz w:val="28"/>
          <w:szCs w:val="28"/>
        </w:rPr>
        <w:t>, установленном Правительством Российской Федерации.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 xml:space="preserve">5. Руководитель финансового органа муниципального </w:t>
      </w:r>
      <w:r>
        <w:rPr>
          <w:sz w:val="28"/>
          <w:szCs w:val="28"/>
        </w:rPr>
        <w:t xml:space="preserve">района </w:t>
      </w:r>
      <w:r w:rsidRPr="00690148">
        <w:rPr>
          <w:sz w:val="28"/>
          <w:szCs w:val="28"/>
        </w:rPr>
        <w:t xml:space="preserve">назначается на должность из числа лиц, отвечающих квалификационным </w:t>
      </w:r>
      <w:hyperlink r:id="rId19" w:history="1">
        <w:r w:rsidRPr="00690148">
          <w:rPr>
            <w:sz w:val="28"/>
            <w:szCs w:val="28"/>
          </w:rPr>
          <w:t>требованиям</w:t>
        </w:r>
      </w:hyperlink>
      <w:r w:rsidRPr="00690148"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690148" w:rsidRP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690148" w:rsidRDefault="00690148" w:rsidP="006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69014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90148" w:rsidRDefault="00690148" w:rsidP="00690148">
      <w:pPr>
        <w:ind w:firstLine="709"/>
        <w:jc w:val="both"/>
        <w:rPr>
          <w:sz w:val="28"/>
          <w:szCs w:val="28"/>
        </w:rPr>
      </w:pPr>
      <w:r w:rsidRPr="00182543">
        <w:rPr>
          <w:b/>
          <w:sz w:val="28"/>
          <w:szCs w:val="28"/>
        </w:rPr>
        <w:t>1.</w:t>
      </w:r>
      <w:r w:rsidR="009817C4">
        <w:rPr>
          <w:b/>
          <w:sz w:val="28"/>
          <w:szCs w:val="28"/>
        </w:rPr>
        <w:t>11</w:t>
      </w:r>
      <w:r w:rsidRPr="001825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37 изложить в следующей редакции: </w:t>
      </w:r>
    </w:p>
    <w:p w:rsidR="00690148" w:rsidRDefault="00690148" w:rsidP="00690148">
      <w:pPr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«3</w:t>
      </w:r>
      <w:r>
        <w:rPr>
          <w:sz w:val="28"/>
          <w:szCs w:val="28"/>
        </w:rPr>
        <w:t>7</w:t>
      </w:r>
      <w:r w:rsidRPr="00690148">
        <w:rPr>
          <w:sz w:val="28"/>
          <w:szCs w:val="28"/>
        </w:rPr>
        <w:t xml:space="preserve">. </w:t>
      </w:r>
      <w:r>
        <w:rPr>
          <w:sz w:val="28"/>
          <w:szCs w:val="28"/>
        </w:rPr>
        <w:t>Доходы м</w:t>
      </w:r>
      <w:r w:rsidRPr="00690148">
        <w:rPr>
          <w:sz w:val="28"/>
          <w:szCs w:val="28"/>
        </w:rPr>
        <w:t>естн</w:t>
      </w:r>
      <w:r>
        <w:rPr>
          <w:sz w:val="28"/>
          <w:szCs w:val="28"/>
        </w:rPr>
        <w:t>ого</w:t>
      </w:r>
      <w:r w:rsidRPr="0069014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</w:p>
    <w:p w:rsidR="00690148" w:rsidRDefault="00690148" w:rsidP="00690148">
      <w:pPr>
        <w:ind w:firstLine="709"/>
        <w:jc w:val="both"/>
        <w:rPr>
          <w:sz w:val="28"/>
          <w:szCs w:val="28"/>
        </w:rPr>
      </w:pPr>
    </w:p>
    <w:p w:rsidR="00690148" w:rsidRPr="00690148" w:rsidRDefault="00690148" w:rsidP="00690148">
      <w:pPr>
        <w:ind w:firstLine="709"/>
        <w:jc w:val="both"/>
        <w:rPr>
          <w:bCs/>
          <w:iCs/>
          <w:sz w:val="28"/>
          <w:szCs w:val="28"/>
        </w:rPr>
      </w:pPr>
      <w:r w:rsidRPr="00690148">
        <w:rPr>
          <w:bCs/>
          <w:iCs/>
          <w:sz w:val="28"/>
          <w:szCs w:val="28"/>
        </w:rPr>
        <w:t>Формирование доходов местн</w:t>
      </w:r>
      <w:r w:rsidR="00C81E66">
        <w:rPr>
          <w:bCs/>
          <w:iCs/>
          <w:sz w:val="28"/>
          <w:szCs w:val="28"/>
        </w:rPr>
        <w:t>ого</w:t>
      </w:r>
      <w:r w:rsidRPr="00690148">
        <w:rPr>
          <w:bCs/>
          <w:iCs/>
          <w:sz w:val="28"/>
          <w:szCs w:val="28"/>
        </w:rPr>
        <w:t xml:space="preserve"> бюджет</w:t>
      </w:r>
      <w:r w:rsidR="00C81E66">
        <w:rPr>
          <w:bCs/>
          <w:iCs/>
          <w:sz w:val="28"/>
          <w:szCs w:val="28"/>
        </w:rPr>
        <w:t>а</w:t>
      </w:r>
      <w:r w:rsidRPr="00690148">
        <w:rPr>
          <w:bCs/>
          <w:iCs/>
          <w:sz w:val="28"/>
          <w:szCs w:val="28"/>
        </w:rPr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690148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».</w:t>
      </w:r>
      <w:proofErr w:type="gramEnd"/>
    </w:p>
    <w:p w:rsidR="00690148" w:rsidRDefault="00690148" w:rsidP="00690148">
      <w:pPr>
        <w:ind w:firstLine="709"/>
        <w:jc w:val="both"/>
        <w:rPr>
          <w:sz w:val="28"/>
          <w:szCs w:val="28"/>
        </w:rPr>
      </w:pPr>
      <w:r w:rsidRPr="00182543">
        <w:rPr>
          <w:b/>
          <w:sz w:val="28"/>
          <w:szCs w:val="28"/>
        </w:rPr>
        <w:t>1.</w:t>
      </w:r>
      <w:r w:rsidR="00D9077B" w:rsidRPr="00182543">
        <w:rPr>
          <w:b/>
          <w:sz w:val="28"/>
          <w:szCs w:val="28"/>
        </w:rPr>
        <w:t>1</w:t>
      </w:r>
      <w:r w:rsidR="009817C4">
        <w:rPr>
          <w:b/>
          <w:sz w:val="28"/>
          <w:szCs w:val="28"/>
        </w:rPr>
        <w:t>2</w:t>
      </w:r>
      <w:r w:rsidRPr="001825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38 изложить в следующей редакции: </w:t>
      </w:r>
    </w:p>
    <w:p w:rsidR="00690148" w:rsidRDefault="00690148" w:rsidP="00690148">
      <w:pPr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«3</w:t>
      </w:r>
      <w:r>
        <w:rPr>
          <w:sz w:val="28"/>
          <w:szCs w:val="28"/>
        </w:rPr>
        <w:t>8</w:t>
      </w:r>
      <w:r w:rsidRPr="00690148">
        <w:rPr>
          <w:sz w:val="28"/>
          <w:szCs w:val="28"/>
        </w:rPr>
        <w:t xml:space="preserve">. </w:t>
      </w:r>
      <w:r>
        <w:rPr>
          <w:sz w:val="28"/>
          <w:szCs w:val="28"/>
        </w:rPr>
        <w:t>Расходы м</w:t>
      </w:r>
      <w:r w:rsidRPr="00690148">
        <w:rPr>
          <w:sz w:val="28"/>
          <w:szCs w:val="28"/>
        </w:rPr>
        <w:t>естн</w:t>
      </w:r>
      <w:r>
        <w:rPr>
          <w:sz w:val="28"/>
          <w:szCs w:val="28"/>
        </w:rPr>
        <w:t>ого</w:t>
      </w:r>
      <w:r w:rsidRPr="0069014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</w:p>
    <w:p w:rsidR="00690148" w:rsidRDefault="00690148" w:rsidP="00690148">
      <w:pPr>
        <w:ind w:firstLine="709"/>
        <w:jc w:val="both"/>
        <w:rPr>
          <w:sz w:val="28"/>
          <w:szCs w:val="28"/>
        </w:rPr>
      </w:pPr>
    </w:p>
    <w:p w:rsidR="00690148" w:rsidRPr="00690148" w:rsidRDefault="00690148" w:rsidP="00690148">
      <w:pPr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t>1. Формирование расходов местн</w:t>
      </w:r>
      <w:r w:rsidR="00C81E66">
        <w:rPr>
          <w:sz w:val="28"/>
          <w:szCs w:val="28"/>
        </w:rPr>
        <w:t>ого</w:t>
      </w:r>
      <w:r w:rsidRPr="00690148">
        <w:rPr>
          <w:sz w:val="28"/>
          <w:szCs w:val="28"/>
        </w:rPr>
        <w:t xml:space="preserve"> бюджет</w:t>
      </w:r>
      <w:r w:rsidR="00C81E66">
        <w:rPr>
          <w:sz w:val="28"/>
          <w:szCs w:val="28"/>
        </w:rPr>
        <w:t>а</w:t>
      </w:r>
      <w:r w:rsidRPr="00690148">
        <w:rPr>
          <w:sz w:val="28"/>
          <w:szCs w:val="28"/>
        </w:rPr>
        <w:t xml:space="preserve"> осуществляется в соответствии с расходными обязательствами</w:t>
      </w:r>
      <w:r w:rsidR="00C81E66">
        <w:rPr>
          <w:sz w:val="28"/>
          <w:szCs w:val="28"/>
        </w:rPr>
        <w:t xml:space="preserve"> муниципального района</w:t>
      </w:r>
      <w:r w:rsidRPr="00690148">
        <w:rPr>
          <w:sz w:val="28"/>
          <w:szCs w:val="28"/>
        </w:rPr>
        <w:t xml:space="preserve">, устанавливаемыми и исполняемыми органами местного самоуправления </w:t>
      </w:r>
      <w:r w:rsidR="00C81E66">
        <w:rPr>
          <w:sz w:val="28"/>
          <w:szCs w:val="28"/>
        </w:rPr>
        <w:t xml:space="preserve">муниципального района </w:t>
      </w:r>
      <w:r w:rsidRPr="00690148">
        <w:rPr>
          <w:sz w:val="28"/>
          <w:szCs w:val="28"/>
        </w:rPr>
        <w:t xml:space="preserve">в соответствии с требованиями Бюджетного </w:t>
      </w:r>
      <w:hyperlink r:id="rId20" w:history="1">
        <w:r w:rsidRPr="00690148">
          <w:rPr>
            <w:sz w:val="28"/>
            <w:szCs w:val="28"/>
          </w:rPr>
          <w:t>кодекса</w:t>
        </w:r>
      </w:hyperlink>
      <w:r w:rsidRPr="00690148">
        <w:rPr>
          <w:sz w:val="28"/>
          <w:szCs w:val="28"/>
        </w:rPr>
        <w:t xml:space="preserve"> Российской Федерации.</w:t>
      </w:r>
    </w:p>
    <w:p w:rsidR="00690148" w:rsidRDefault="00690148" w:rsidP="00690148">
      <w:pPr>
        <w:ind w:firstLine="709"/>
        <w:jc w:val="both"/>
        <w:rPr>
          <w:sz w:val="28"/>
          <w:szCs w:val="28"/>
        </w:rPr>
      </w:pPr>
      <w:r w:rsidRPr="00690148">
        <w:rPr>
          <w:sz w:val="28"/>
          <w:szCs w:val="28"/>
        </w:rPr>
        <w:lastRenderedPageBreak/>
        <w:t xml:space="preserve">2. Исполнение расходных обязательств </w:t>
      </w:r>
      <w:r w:rsidR="00C81E66">
        <w:rPr>
          <w:sz w:val="28"/>
          <w:szCs w:val="28"/>
        </w:rPr>
        <w:t xml:space="preserve">муниципального района </w:t>
      </w:r>
      <w:r w:rsidRPr="00690148">
        <w:rPr>
          <w:sz w:val="28"/>
          <w:szCs w:val="28"/>
        </w:rPr>
        <w:t xml:space="preserve">осуществляется за счет средств соответствующих местных бюджетов в соответствии с требованиями Бюджетного </w:t>
      </w:r>
      <w:hyperlink r:id="rId21" w:history="1">
        <w:r w:rsidRPr="00690148">
          <w:rPr>
            <w:sz w:val="28"/>
            <w:szCs w:val="28"/>
          </w:rPr>
          <w:t>кодекса</w:t>
        </w:r>
      </w:hyperlink>
      <w:r w:rsidRPr="00690148">
        <w:rPr>
          <w:sz w:val="28"/>
          <w:szCs w:val="28"/>
        </w:rPr>
        <w:t xml:space="preserve"> Российской Федерации</w:t>
      </w:r>
      <w:proofErr w:type="gramStart"/>
      <w:r w:rsidRPr="0069014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761D" w:rsidRDefault="00F6761D" w:rsidP="00F6761D">
      <w:pPr>
        <w:ind w:firstLine="709"/>
        <w:jc w:val="both"/>
        <w:rPr>
          <w:bCs/>
          <w:sz w:val="28"/>
          <w:szCs w:val="28"/>
        </w:rPr>
      </w:pPr>
      <w:r w:rsidRPr="00F6761D">
        <w:rPr>
          <w:b/>
          <w:sz w:val="28"/>
          <w:szCs w:val="28"/>
        </w:rPr>
        <w:t xml:space="preserve">2. </w:t>
      </w:r>
      <w:r w:rsidRPr="00F6761D">
        <w:rPr>
          <w:bCs/>
          <w:sz w:val="28"/>
          <w:szCs w:val="28"/>
        </w:rPr>
        <w:t xml:space="preserve">Настоящее </w:t>
      </w:r>
      <w:r w:rsidR="00DE7D26">
        <w:rPr>
          <w:bCs/>
          <w:sz w:val="28"/>
          <w:szCs w:val="28"/>
        </w:rPr>
        <w:t>Р</w:t>
      </w:r>
      <w:r w:rsidRPr="00F6761D">
        <w:rPr>
          <w:bCs/>
          <w:sz w:val="28"/>
          <w:szCs w:val="28"/>
        </w:rPr>
        <w:t xml:space="preserve">ешение вступает в силу со дня его опубликования, за исключением </w:t>
      </w:r>
      <w:r w:rsidR="00182543">
        <w:rPr>
          <w:bCs/>
          <w:sz w:val="28"/>
          <w:szCs w:val="28"/>
        </w:rPr>
        <w:t>абзац</w:t>
      </w:r>
      <w:r w:rsidR="00013F6C">
        <w:rPr>
          <w:bCs/>
          <w:sz w:val="28"/>
          <w:szCs w:val="28"/>
        </w:rPr>
        <w:t>ев</w:t>
      </w:r>
      <w:r w:rsidR="00182543">
        <w:rPr>
          <w:bCs/>
          <w:sz w:val="28"/>
          <w:szCs w:val="28"/>
        </w:rPr>
        <w:t xml:space="preserve"> 6 </w:t>
      </w:r>
      <w:r w:rsidR="00013F6C" w:rsidRPr="00980C9B">
        <w:rPr>
          <w:bCs/>
          <w:sz w:val="28"/>
          <w:szCs w:val="28"/>
        </w:rPr>
        <w:t>и 9</w:t>
      </w:r>
      <w:r w:rsidR="00013F6C">
        <w:rPr>
          <w:bCs/>
          <w:sz w:val="28"/>
          <w:szCs w:val="28"/>
        </w:rPr>
        <w:t xml:space="preserve"> </w:t>
      </w:r>
      <w:r w:rsidR="00182543">
        <w:rPr>
          <w:bCs/>
          <w:sz w:val="28"/>
          <w:szCs w:val="28"/>
        </w:rPr>
        <w:t>пункта 1.1 и пункта 1.</w:t>
      </w:r>
      <w:r w:rsidR="009817C4">
        <w:rPr>
          <w:bCs/>
          <w:sz w:val="28"/>
          <w:szCs w:val="28"/>
        </w:rPr>
        <w:t>5</w:t>
      </w:r>
      <w:r w:rsidR="00182543">
        <w:rPr>
          <w:bCs/>
          <w:sz w:val="28"/>
          <w:szCs w:val="28"/>
        </w:rPr>
        <w:t>.</w:t>
      </w:r>
    </w:p>
    <w:p w:rsidR="00182543" w:rsidRDefault="00182543" w:rsidP="00F676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6 пункта 1.1 настоящего Решения вступает в силу с 1 января 2016 года.</w:t>
      </w:r>
    </w:p>
    <w:p w:rsidR="00013F6C" w:rsidRPr="00980C9B" w:rsidRDefault="00013F6C" w:rsidP="00013F6C">
      <w:pPr>
        <w:ind w:firstLine="709"/>
        <w:jc w:val="both"/>
        <w:rPr>
          <w:bCs/>
          <w:sz w:val="28"/>
          <w:szCs w:val="28"/>
        </w:rPr>
      </w:pPr>
      <w:r w:rsidRPr="00980C9B">
        <w:rPr>
          <w:bCs/>
          <w:sz w:val="28"/>
          <w:szCs w:val="28"/>
        </w:rPr>
        <w:t>Абзац 9 пункта 1.1 настоящего Решения вступает в силу с 1 апреля 2015 года.</w:t>
      </w:r>
    </w:p>
    <w:p w:rsidR="00013F6C" w:rsidRDefault="00013F6C" w:rsidP="00F6761D">
      <w:pPr>
        <w:ind w:firstLine="709"/>
        <w:jc w:val="both"/>
        <w:rPr>
          <w:bCs/>
          <w:sz w:val="28"/>
          <w:szCs w:val="28"/>
        </w:rPr>
      </w:pPr>
    </w:p>
    <w:p w:rsidR="00182543" w:rsidRDefault="00182543" w:rsidP="00F676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</w:t>
      </w:r>
      <w:r w:rsidR="00313FA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DE7D26">
        <w:rPr>
          <w:bCs/>
          <w:sz w:val="28"/>
          <w:szCs w:val="28"/>
        </w:rPr>
        <w:t xml:space="preserve">настоящего Решения </w:t>
      </w:r>
      <w:r>
        <w:rPr>
          <w:bCs/>
          <w:sz w:val="28"/>
          <w:szCs w:val="28"/>
        </w:rPr>
        <w:t>вступает в силу 1 марта 2015 года.</w:t>
      </w:r>
    </w:p>
    <w:p w:rsidR="004C748E" w:rsidRDefault="00F6761D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1BCC" w:rsidRPr="00921BCC">
        <w:rPr>
          <w:b/>
          <w:sz w:val="28"/>
          <w:szCs w:val="28"/>
        </w:rPr>
        <w:t>.</w:t>
      </w:r>
      <w:r w:rsidR="00921BCC" w:rsidRPr="00EC3403">
        <w:rPr>
          <w:sz w:val="28"/>
          <w:szCs w:val="28"/>
        </w:rPr>
        <w:t xml:space="preserve"> Опубликовать настоящее </w:t>
      </w:r>
      <w:r w:rsidR="00DE7D26">
        <w:rPr>
          <w:sz w:val="28"/>
          <w:szCs w:val="28"/>
        </w:rPr>
        <w:t>Р</w:t>
      </w:r>
      <w:r w:rsidR="00921BCC" w:rsidRPr="00EC3403">
        <w:rPr>
          <w:sz w:val="28"/>
          <w:szCs w:val="28"/>
        </w:rPr>
        <w:t xml:space="preserve">ешение в газете </w:t>
      </w:r>
      <w:r w:rsidR="00A22B9A">
        <w:rPr>
          <w:sz w:val="28"/>
          <w:szCs w:val="28"/>
        </w:rPr>
        <w:t xml:space="preserve">«Восход» </w:t>
      </w:r>
      <w:r w:rsidR="00921BCC" w:rsidRPr="00EC3403">
        <w:rPr>
          <w:sz w:val="28"/>
          <w:szCs w:val="28"/>
        </w:rPr>
        <w:t>после его государственной регистрации.</w:t>
      </w:r>
    </w:p>
    <w:p w:rsidR="00A22B9A" w:rsidRDefault="00A22B9A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B9A" w:rsidRDefault="00A22B9A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46B6" w:rsidRDefault="000F46B6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46B6" w:rsidRDefault="000F46B6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02D7" w:rsidRDefault="004F02D7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B9A" w:rsidRDefault="004F02D7" w:rsidP="00A22B9A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A22B9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</w:p>
    <w:p w:rsidR="00A22B9A" w:rsidRDefault="004F02D7" w:rsidP="00A22B9A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</w:t>
      </w:r>
    </w:p>
    <w:p w:rsidR="004F02D7" w:rsidRDefault="004F02D7" w:rsidP="004F02D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О.М.Агафонов</w:t>
      </w:r>
    </w:p>
    <w:p w:rsidR="004F02D7" w:rsidRDefault="004F02D7" w:rsidP="004F02D7">
      <w:pPr>
        <w:ind w:left="225"/>
        <w:jc w:val="both"/>
        <w:rPr>
          <w:sz w:val="28"/>
          <w:szCs w:val="28"/>
        </w:rPr>
      </w:pPr>
    </w:p>
    <w:p w:rsidR="004F02D7" w:rsidRDefault="004F02D7" w:rsidP="00A22B9A">
      <w:pPr>
        <w:ind w:left="225"/>
        <w:jc w:val="both"/>
        <w:rPr>
          <w:sz w:val="28"/>
          <w:szCs w:val="28"/>
        </w:rPr>
      </w:pPr>
    </w:p>
    <w:p w:rsidR="004F02D7" w:rsidRDefault="004F02D7" w:rsidP="00A22B9A">
      <w:pPr>
        <w:ind w:left="225"/>
        <w:jc w:val="both"/>
        <w:rPr>
          <w:sz w:val="28"/>
          <w:szCs w:val="28"/>
        </w:rPr>
      </w:pPr>
    </w:p>
    <w:p w:rsidR="00A22B9A" w:rsidRDefault="00A22B9A" w:rsidP="00A22B9A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4F02D7">
        <w:rPr>
          <w:sz w:val="28"/>
          <w:szCs w:val="28"/>
        </w:rPr>
        <w:t xml:space="preserve"> </w:t>
      </w:r>
      <w:r>
        <w:rPr>
          <w:sz w:val="28"/>
          <w:szCs w:val="28"/>
        </w:rPr>
        <w:t>Ишимбай</w:t>
      </w:r>
    </w:p>
    <w:p w:rsidR="00A22B9A" w:rsidRDefault="00A22B9A" w:rsidP="00A22B9A">
      <w:pPr>
        <w:ind w:left="225"/>
        <w:jc w:val="both"/>
        <w:rPr>
          <w:sz w:val="28"/>
          <w:szCs w:val="28"/>
        </w:rPr>
      </w:pPr>
    </w:p>
    <w:p w:rsidR="00A22B9A" w:rsidRDefault="00A22B9A" w:rsidP="00A22B9A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23 января 2015 года</w:t>
      </w:r>
    </w:p>
    <w:p w:rsidR="000F46B6" w:rsidRDefault="000F46B6" w:rsidP="00A22B9A">
      <w:pPr>
        <w:ind w:left="225"/>
        <w:jc w:val="both"/>
        <w:rPr>
          <w:sz w:val="28"/>
          <w:szCs w:val="28"/>
        </w:rPr>
      </w:pPr>
    </w:p>
    <w:p w:rsidR="00A22B9A" w:rsidRPr="000C10C5" w:rsidRDefault="004F02D7" w:rsidP="00A22B9A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№29/482</w:t>
      </w:r>
    </w:p>
    <w:p w:rsidR="00A22B9A" w:rsidRDefault="00A22B9A" w:rsidP="00A22B9A"/>
    <w:p w:rsidR="00A22B9A" w:rsidRPr="00EC3403" w:rsidRDefault="00A22B9A" w:rsidP="0092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22B9A" w:rsidRPr="00EC3403" w:rsidSect="001B7218">
      <w:headerReference w:type="even" r:id="rId22"/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47" w:rsidRDefault="00644947" w:rsidP="001C5756">
      <w:r>
        <w:separator/>
      </w:r>
    </w:p>
  </w:endnote>
  <w:endnote w:type="continuationSeparator" w:id="0">
    <w:p w:rsidR="00644947" w:rsidRDefault="00644947" w:rsidP="001C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47" w:rsidRDefault="00644947" w:rsidP="001C5756">
      <w:r>
        <w:separator/>
      </w:r>
    </w:p>
  </w:footnote>
  <w:footnote w:type="continuationSeparator" w:id="0">
    <w:p w:rsidR="00644947" w:rsidRDefault="00644947" w:rsidP="001C5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D0" w:rsidRDefault="006E2FE7" w:rsidP="001C57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F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FD0" w:rsidRDefault="001E1F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D0" w:rsidRDefault="006E2FE7" w:rsidP="001C57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F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02D7">
      <w:rPr>
        <w:rStyle w:val="a4"/>
        <w:noProof/>
      </w:rPr>
      <w:t>5</w:t>
    </w:r>
    <w:r>
      <w:rPr>
        <w:rStyle w:val="a4"/>
      </w:rPr>
      <w:fldChar w:fldCharType="end"/>
    </w:r>
  </w:p>
  <w:p w:rsidR="001E1FD0" w:rsidRDefault="001E1F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274"/>
    <w:rsid w:val="00000928"/>
    <w:rsid w:val="00012679"/>
    <w:rsid w:val="0001322C"/>
    <w:rsid w:val="00013F6C"/>
    <w:rsid w:val="00017D89"/>
    <w:rsid w:val="000528D1"/>
    <w:rsid w:val="000A0C88"/>
    <w:rsid w:val="000D328E"/>
    <w:rsid w:val="000D4BB9"/>
    <w:rsid w:val="000F2489"/>
    <w:rsid w:val="000F46B6"/>
    <w:rsid w:val="000F53D4"/>
    <w:rsid w:val="00126806"/>
    <w:rsid w:val="00130125"/>
    <w:rsid w:val="00141F62"/>
    <w:rsid w:val="0015328F"/>
    <w:rsid w:val="00155FD5"/>
    <w:rsid w:val="00182543"/>
    <w:rsid w:val="001B1BB0"/>
    <w:rsid w:val="001B7218"/>
    <w:rsid w:val="001C508F"/>
    <w:rsid w:val="001C5756"/>
    <w:rsid w:val="001E1FD0"/>
    <w:rsid w:val="00224220"/>
    <w:rsid w:val="00246EF9"/>
    <w:rsid w:val="00263DFE"/>
    <w:rsid w:val="00264BA2"/>
    <w:rsid w:val="002755EA"/>
    <w:rsid w:val="00275B46"/>
    <w:rsid w:val="00280409"/>
    <w:rsid w:val="0028745E"/>
    <w:rsid w:val="002A6B72"/>
    <w:rsid w:val="002B2272"/>
    <w:rsid w:val="002C0BB6"/>
    <w:rsid w:val="002C2E08"/>
    <w:rsid w:val="002F24B0"/>
    <w:rsid w:val="002F78F2"/>
    <w:rsid w:val="00302588"/>
    <w:rsid w:val="003045FB"/>
    <w:rsid w:val="00312AF8"/>
    <w:rsid w:val="00313FA4"/>
    <w:rsid w:val="003200CD"/>
    <w:rsid w:val="00322243"/>
    <w:rsid w:val="00333F82"/>
    <w:rsid w:val="003363BD"/>
    <w:rsid w:val="003465F9"/>
    <w:rsid w:val="00386473"/>
    <w:rsid w:val="003A4E44"/>
    <w:rsid w:val="003C55CC"/>
    <w:rsid w:val="003E6951"/>
    <w:rsid w:val="004173A7"/>
    <w:rsid w:val="0043180D"/>
    <w:rsid w:val="0043312F"/>
    <w:rsid w:val="00445281"/>
    <w:rsid w:val="0049788F"/>
    <w:rsid w:val="004A0FBE"/>
    <w:rsid w:val="004A20E9"/>
    <w:rsid w:val="004B07E2"/>
    <w:rsid w:val="004C748E"/>
    <w:rsid w:val="004D2B0B"/>
    <w:rsid w:val="004E0F43"/>
    <w:rsid w:val="004F02D7"/>
    <w:rsid w:val="004F3E2B"/>
    <w:rsid w:val="00503F59"/>
    <w:rsid w:val="00504AF6"/>
    <w:rsid w:val="005269F6"/>
    <w:rsid w:val="00540D8D"/>
    <w:rsid w:val="005574BF"/>
    <w:rsid w:val="00560D43"/>
    <w:rsid w:val="00565A57"/>
    <w:rsid w:val="00585E34"/>
    <w:rsid w:val="005C7BB5"/>
    <w:rsid w:val="005D278C"/>
    <w:rsid w:val="00633AEE"/>
    <w:rsid w:val="00644947"/>
    <w:rsid w:val="006543A0"/>
    <w:rsid w:val="00666AB3"/>
    <w:rsid w:val="00690148"/>
    <w:rsid w:val="0069299A"/>
    <w:rsid w:val="006A3ABC"/>
    <w:rsid w:val="006C62CA"/>
    <w:rsid w:val="006E0C7D"/>
    <w:rsid w:val="006E2FE7"/>
    <w:rsid w:val="00706014"/>
    <w:rsid w:val="00726A00"/>
    <w:rsid w:val="007335E9"/>
    <w:rsid w:val="00740B0F"/>
    <w:rsid w:val="00744679"/>
    <w:rsid w:val="00753C3E"/>
    <w:rsid w:val="00755D61"/>
    <w:rsid w:val="00764BBD"/>
    <w:rsid w:val="00770E60"/>
    <w:rsid w:val="00783D1C"/>
    <w:rsid w:val="00791340"/>
    <w:rsid w:val="007A60A8"/>
    <w:rsid w:val="007C3EFB"/>
    <w:rsid w:val="007D3414"/>
    <w:rsid w:val="007E7029"/>
    <w:rsid w:val="007F4ADA"/>
    <w:rsid w:val="008038F6"/>
    <w:rsid w:val="00806E65"/>
    <w:rsid w:val="00827F37"/>
    <w:rsid w:val="00832078"/>
    <w:rsid w:val="008320A6"/>
    <w:rsid w:val="008500C3"/>
    <w:rsid w:val="0085083D"/>
    <w:rsid w:val="00855F84"/>
    <w:rsid w:val="008649EE"/>
    <w:rsid w:val="00891E74"/>
    <w:rsid w:val="008A039D"/>
    <w:rsid w:val="008A622A"/>
    <w:rsid w:val="008B4346"/>
    <w:rsid w:val="008D1DCE"/>
    <w:rsid w:val="008D7237"/>
    <w:rsid w:val="008F4ED9"/>
    <w:rsid w:val="008F7077"/>
    <w:rsid w:val="00916FC7"/>
    <w:rsid w:val="00921BCC"/>
    <w:rsid w:val="00925645"/>
    <w:rsid w:val="009278FE"/>
    <w:rsid w:val="00931366"/>
    <w:rsid w:val="0093394B"/>
    <w:rsid w:val="00936C77"/>
    <w:rsid w:val="0095341A"/>
    <w:rsid w:val="009574C4"/>
    <w:rsid w:val="00980C9B"/>
    <w:rsid w:val="009817C4"/>
    <w:rsid w:val="0099085F"/>
    <w:rsid w:val="009B5312"/>
    <w:rsid w:val="009F3F24"/>
    <w:rsid w:val="009F62D9"/>
    <w:rsid w:val="00A13D02"/>
    <w:rsid w:val="00A22B9A"/>
    <w:rsid w:val="00A254A9"/>
    <w:rsid w:val="00A32060"/>
    <w:rsid w:val="00A7091E"/>
    <w:rsid w:val="00A72D0F"/>
    <w:rsid w:val="00A937F2"/>
    <w:rsid w:val="00AA0CAA"/>
    <w:rsid w:val="00AA6189"/>
    <w:rsid w:val="00AC1F8E"/>
    <w:rsid w:val="00AD61FA"/>
    <w:rsid w:val="00AD7399"/>
    <w:rsid w:val="00B06492"/>
    <w:rsid w:val="00B06DE1"/>
    <w:rsid w:val="00B224E4"/>
    <w:rsid w:val="00B35EE0"/>
    <w:rsid w:val="00B378A9"/>
    <w:rsid w:val="00B50C10"/>
    <w:rsid w:val="00B538AD"/>
    <w:rsid w:val="00B67264"/>
    <w:rsid w:val="00B71E98"/>
    <w:rsid w:val="00BA1D8E"/>
    <w:rsid w:val="00BA4212"/>
    <w:rsid w:val="00BB7FAF"/>
    <w:rsid w:val="00BC4AB8"/>
    <w:rsid w:val="00C20274"/>
    <w:rsid w:val="00C21F43"/>
    <w:rsid w:val="00C3294F"/>
    <w:rsid w:val="00C71128"/>
    <w:rsid w:val="00C81E66"/>
    <w:rsid w:val="00C91235"/>
    <w:rsid w:val="00CD5E2F"/>
    <w:rsid w:val="00CF22E3"/>
    <w:rsid w:val="00CF75D9"/>
    <w:rsid w:val="00D11C98"/>
    <w:rsid w:val="00D325D6"/>
    <w:rsid w:val="00D32C60"/>
    <w:rsid w:val="00D457F8"/>
    <w:rsid w:val="00D55763"/>
    <w:rsid w:val="00D66386"/>
    <w:rsid w:val="00D85DFA"/>
    <w:rsid w:val="00D87CD1"/>
    <w:rsid w:val="00D9077B"/>
    <w:rsid w:val="00DE65DD"/>
    <w:rsid w:val="00DE7D26"/>
    <w:rsid w:val="00E000A3"/>
    <w:rsid w:val="00E32E2A"/>
    <w:rsid w:val="00E40FDC"/>
    <w:rsid w:val="00E4393E"/>
    <w:rsid w:val="00E4647F"/>
    <w:rsid w:val="00E51F10"/>
    <w:rsid w:val="00E707C4"/>
    <w:rsid w:val="00EC4182"/>
    <w:rsid w:val="00EC4A63"/>
    <w:rsid w:val="00F131CD"/>
    <w:rsid w:val="00F166BC"/>
    <w:rsid w:val="00F2243A"/>
    <w:rsid w:val="00F3291B"/>
    <w:rsid w:val="00F431EC"/>
    <w:rsid w:val="00F43C95"/>
    <w:rsid w:val="00F4529B"/>
    <w:rsid w:val="00F5468C"/>
    <w:rsid w:val="00F56358"/>
    <w:rsid w:val="00F64FFA"/>
    <w:rsid w:val="00F6761D"/>
    <w:rsid w:val="00F7019F"/>
    <w:rsid w:val="00F72CB6"/>
    <w:rsid w:val="00F76CF8"/>
    <w:rsid w:val="00F8790A"/>
    <w:rsid w:val="00F97E2C"/>
    <w:rsid w:val="00FC1E06"/>
    <w:rsid w:val="00FD1ACE"/>
    <w:rsid w:val="00FE55EA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2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F72CB6"/>
    <w:pPr>
      <w:widowControl w:val="0"/>
      <w:jc w:val="both"/>
    </w:pPr>
    <w:rPr>
      <w:sz w:val="28"/>
    </w:rPr>
  </w:style>
  <w:style w:type="paragraph" w:customStyle="1" w:styleId="ConsNormal">
    <w:name w:val="ConsNormal"/>
    <w:rsid w:val="003C55CC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header"/>
    <w:basedOn w:val="a"/>
    <w:rsid w:val="001B72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7218"/>
  </w:style>
  <w:style w:type="paragraph" w:styleId="a5">
    <w:name w:val="Balloon Text"/>
    <w:basedOn w:val="a"/>
    <w:semiHidden/>
    <w:rsid w:val="001B72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2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F72CB6"/>
    <w:pPr>
      <w:widowControl w:val="0"/>
      <w:jc w:val="both"/>
    </w:pPr>
    <w:rPr>
      <w:sz w:val="28"/>
    </w:rPr>
  </w:style>
  <w:style w:type="paragraph" w:customStyle="1" w:styleId="ConsNormal">
    <w:name w:val="ConsNormal"/>
    <w:rsid w:val="003C55CC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header"/>
    <w:basedOn w:val="a"/>
    <w:rsid w:val="001B72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7218"/>
  </w:style>
  <w:style w:type="paragraph" w:styleId="a5">
    <w:name w:val="Balloon Text"/>
    <w:basedOn w:val="a"/>
    <w:semiHidden/>
    <w:rsid w:val="001B72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F554E32D9CC234D6A22925091BC84474E2156436EB7086158605987X5P6L" TargetMode="External"/><Relationship Id="rId13" Type="http://schemas.openxmlformats.org/officeDocument/2006/relationships/hyperlink" Target="consultantplus://offline/ref=1C237D473A6DCF715023CA75B2882B03F4EB0471C4864A75F6E476C2973D96EF0D060ACCE109BE3FlFK4P" TargetMode="External"/><Relationship Id="rId18" Type="http://schemas.openxmlformats.org/officeDocument/2006/relationships/hyperlink" Target="consultantplus://offline/ref=8EC9048C66FED9EDE79C064480A09170F9CC7C2CF41E3016BA37F03949573DA24F4307401FD5B42FMEP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DB77C4020BF4831F35D431F8FA5F8AFB69C2A3D357B5BC4769114E59U1T1P" TargetMode="External"/><Relationship Id="rId7" Type="http://schemas.openxmlformats.org/officeDocument/2006/relationships/hyperlink" Target="consultantplus://offline/ref=A8068C1128B8FBF11E403DCCC1D26B4F4E8138774B96AC413E1B4DACA7D563CA7CDD1CBB72783EEAnEQ3O" TargetMode="External"/><Relationship Id="rId12" Type="http://schemas.openxmlformats.org/officeDocument/2006/relationships/hyperlink" Target="consultantplus://offline/ref=12F5DACF64B159669900A054DB40F18836BEF3CE49D26285F3061BA3D7E7s1P" TargetMode="External"/><Relationship Id="rId17" Type="http://schemas.openxmlformats.org/officeDocument/2006/relationships/hyperlink" Target="consultantplus://offline/ref=8EC9048C66FED9EDE79C064480A09170F9CC7C2CF41E3016BA37F03949573DA24F4307401FD5B42FME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C9048C66FED9EDE79C064480A09170F1C97E27FF1D6D1CB26EFC3B4E25M8P" TargetMode="External"/><Relationship Id="rId20" Type="http://schemas.openxmlformats.org/officeDocument/2006/relationships/hyperlink" Target="consultantplus://offline/ref=A6DB77C4020BF4831F35D431F8FA5F8AFB69C2A3D357B5BC4769114E59U1T1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2F5DACF64B159669900A054DB40F18836BFF4CF4ED96285F3061BA3D771061052977F2DE7EEs9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EC9048C66FED9EDE79C064480A09170F1C97E27FF1D6D1CB26EFC3B4E25M8P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12D021F66BE4FDB304F8B04B5944BA9937FB27E4A985D70BD8DCAEC34FF9F72A28FBACD781BB92EFwE70O" TargetMode="External"/><Relationship Id="rId19" Type="http://schemas.openxmlformats.org/officeDocument/2006/relationships/hyperlink" Target="consultantplus://offline/ref=8EC9048C66FED9EDE79C064480A09170F5CE7E2DF21E3016BA37F03949573DA24F4307401FD5B42FM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091624708BD0A62622400DBE258133559EFB5DD5FF0865BA2CF8A2E22E48C6BF008CD811A00E6Aw143O" TargetMode="External"/><Relationship Id="rId14" Type="http://schemas.openxmlformats.org/officeDocument/2006/relationships/hyperlink" Target="consultantplus://offline/ref=8EC9048C66FED9EDE79C064480A09170F1C97E27FF1D6D1CB26EFC3B4E25M8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KАРАР</vt:lpstr>
    </vt:vector>
  </TitlesOfParts>
  <Company>АПРБ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KАРАР</dc:title>
  <dc:creator>azatgalin</dc:creator>
  <cp:lastModifiedBy>Admin</cp:lastModifiedBy>
  <cp:revision>7</cp:revision>
  <cp:lastPrinted>2015-01-21T13:49:00Z</cp:lastPrinted>
  <dcterms:created xsi:type="dcterms:W3CDTF">2015-01-14T11:27:00Z</dcterms:created>
  <dcterms:modified xsi:type="dcterms:W3CDTF">2015-01-27T05:33:00Z</dcterms:modified>
</cp:coreProperties>
</file>